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19B621" w14:textId="77777777" w:rsidR="00D13E81" w:rsidRPr="004A738C" w:rsidRDefault="00000000" w:rsidP="00E97B32">
      <w:pPr>
        <w:adjustRightInd w:val="0"/>
        <w:snapToGrid w:val="0"/>
        <w:spacing w:line="276" w:lineRule="auto"/>
        <w:contextualSpacing/>
        <w:jc w:val="center"/>
        <w:rPr>
          <w:rFonts w:ascii="方正小标宋简体" w:eastAsia="方正小标宋简体" w:hAnsiTheme="minorEastAsia"/>
          <w:b/>
          <w:sz w:val="44"/>
          <w:szCs w:val="44"/>
        </w:rPr>
      </w:pPr>
      <w:r w:rsidRPr="004A738C">
        <w:rPr>
          <w:rFonts w:ascii="方正小标宋简体" w:eastAsia="方正小标宋简体" w:hAnsiTheme="minorEastAsia" w:hint="eastAsia"/>
          <w:b/>
          <w:sz w:val="44"/>
          <w:szCs w:val="44"/>
        </w:rPr>
        <w:t>中国无线电测向运动竞赛规则</w:t>
      </w:r>
    </w:p>
    <w:p w14:paraId="676CDD89" w14:textId="55B2DBE4" w:rsidR="00D13E81" w:rsidRPr="004A738C" w:rsidRDefault="00000000" w:rsidP="00E97B32">
      <w:pPr>
        <w:adjustRightInd w:val="0"/>
        <w:snapToGrid w:val="0"/>
        <w:contextualSpacing/>
        <w:jc w:val="center"/>
        <w:rPr>
          <w:rFonts w:ascii="仿宋" w:eastAsia="仿宋" w:hAnsi="仿宋"/>
          <w:sz w:val="28"/>
          <w:szCs w:val="28"/>
        </w:rPr>
      </w:pPr>
      <w:r w:rsidRPr="004A738C">
        <w:rPr>
          <w:rFonts w:ascii="仿宋" w:eastAsia="仿宋" w:hAnsi="仿宋" w:hint="eastAsia"/>
          <w:sz w:val="28"/>
          <w:szCs w:val="28"/>
        </w:rPr>
        <w:t>（中国无线电和定向运动协会</w:t>
      </w:r>
      <w:r w:rsidR="00C65643">
        <w:rPr>
          <w:rFonts w:ascii="仿宋" w:eastAsia="仿宋" w:hAnsi="仿宋" w:hint="eastAsia"/>
          <w:sz w:val="28"/>
          <w:szCs w:val="28"/>
        </w:rPr>
        <w:t>征求意见稿</w:t>
      </w:r>
      <w:r w:rsidRPr="004A738C">
        <w:rPr>
          <w:rFonts w:ascii="仿宋" w:eastAsia="仿宋" w:hAnsi="仿宋" w:hint="eastAsia"/>
          <w:sz w:val="28"/>
          <w:szCs w:val="28"/>
        </w:rPr>
        <w:t>）</w:t>
      </w:r>
    </w:p>
    <w:p w14:paraId="567BD0E5" w14:textId="77777777" w:rsidR="00D13E81" w:rsidRDefault="00D13E81" w:rsidP="00E97B32">
      <w:pPr>
        <w:spacing w:line="240" w:lineRule="auto"/>
        <w:jc w:val="center"/>
        <w:rPr>
          <w:rFonts w:ascii="仿宋" w:eastAsia="仿宋" w:hAnsi="仿宋"/>
          <w:b/>
          <w:sz w:val="32"/>
          <w:szCs w:val="32"/>
        </w:rPr>
      </w:pPr>
    </w:p>
    <w:p w14:paraId="6709D242" w14:textId="77777777" w:rsidR="00D13E81" w:rsidRPr="004A738C" w:rsidRDefault="00000000" w:rsidP="00E97B32">
      <w:pPr>
        <w:spacing w:line="240" w:lineRule="auto"/>
        <w:jc w:val="center"/>
        <w:rPr>
          <w:rFonts w:ascii="仿宋" w:eastAsia="仿宋" w:hAnsi="仿宋"/>
          <w:b/>
          <w:sz w:val="36"/>
          <w:szCs w:val="36"/>
        </w:rPr>
      </w:pPr>
      <w:r w:rsidRPr="004A738C">
        <w:rPr>
          <w:rFonts w:ascii="仿宋" w:eastAsia="仿宋" w:hAnsi="仿宋" w:hint="eastAsia"/>
          <w:b/>
          <w:sz w:val="36"/>
          <w:szCs w:val="36"/>
        </w:rPr>
        <w:t>目 录</w:t>
      </w:r>
    </w:p>
    <w:p w14:paraId="5ACDE21F" w14:textId="77777777" w:rsidR="004A738C" w:rsidRDefault="004A738C" w:rsidP="00B37351">
      <w:pPr>
        <w:spacing w:line="240" w:lineRule="exact"/>
        <w:jc w:val="both"/>
        <w:rPr>
          <w:rFonts w:ascii="仿宋" w:eastAsia="仿宋" w:hAnsi="仿宋"/>
          <w:b/>
          <w:sz w:val="32"/>
          <w:szCs w:val="32"/>
        </w:rPr>
      </w:pPr>
    </w:p>
    <w:p w14:paraId="7ED40B7C" w14:textId="3F712346" w:rsidR="00D13E81" w:rsidRPr="00E05F68"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第一章 竞赛办法</w:t>
      </w:r>
      <w:r w:rsidR="006C0D30">
        <w:rPr>
          <w:rFonts w:ascii="仿宋" w:eastAsia="仿宋" w:hAnsi="仿宋" w:hint="eastAsia"/>
          <w:sz w:val="32"/>
          <w:szCs w:val="32"/>
        </w:rPr>
        <w:t xml:space="preserve"> </w:t>
      </w:r>
      <w:r w:rsidR="003936CB">
        <w:rPr>
          <w:rFonts w:ascii="仿宋" w:eastAsia="仿宋" w:hAnsi="仿宋" w:hint="eastAsia"/>
          <w:sz w:val="32"/>
          <w:szCs w:val="32"/>
        </w:rPr>
        <w:t>------------------------------</w:t>
      </w:r>
      <w:r w:rsidR="003D30C2">
        <w:rPr>
          <w:rFonts w:ascii="仿宋" w:eastAsia="仿宋" w:hAnsi="仿宋" w:hint="eastAsia"/>
          <w:sz w:val="32"/>
          <w:szCs w:val="32"/>
        </w:rPr>
        <w:t xml:space="preserve"> </w:t>
      </w:r>
      <w:r w:rsidR="003936CB">
        <w:rPr>
          <w:rFonts w:ascii="仿宋" w:eastAsia="仿宋" w:hAnsi="仿宋" w:hint="eastAsia"/>
          <w:sz w:val="32"/>
          <w:szCs w:val="32"/>
        </w:rPr>
        <w:t xml:space="preserve"> </w:t>
      </w:r>
      <w:r w:rsidR="00E05F68">
        <w:rPr>
          <w:rFonts w:ascii="仿宋" w:eastAsia="仿宋" w:hAnsi="仿宋" w:hint="eastAsia"/>
          <w:sz w:val="32"/>
          <w:szCs w:val="32"/>
        </w:rPr>
        <w:t>2</w:t>
      </w:r>
    </w:p>
    <w:p w14:paraId="27C98843" w14:textId="1173290E"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第二章 竞赛组织机构</w:t>
      </w:r>
      <w:r w:rsidR="003936CB">
        <w:rPr>
          <w:rFonts w:ascii="仿宋" w:eastAsia="仿宋" w:hAnsi="仿宋" w:hint="eastAsia"/>
          <w:sz w:val="32"/>
          <w:szCs w:val="32"/>
        </w:rPr>
        <w:t xml:space="preserve"> -------------------------- </w:t>
      </w:r>
      <w:r w:rsidR="00E05F68">
        <w:rPr>
          <w:rFonts w:ascii="仿宋" w:eastAsia="仿宋" w:hAnsi="仿宋" w:hint="eastAsia"/>
          <w:sz w:val="32"/>
          <w:szCs w:val="32"/>
        </w:rPr>
        <w:t>17</w:t>
      </w:r>
    </w:p>
    <w:p w14:paraId="797D41B0" w14:textId="38E786B3"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第三章 裁判委员会</w:t>
      </w:r>
      <w:r w:rsidR="003936CB">
        <w:rPr>
          <w:rFonts w:ascii="仿宋" w:eastAsia="仿宋" w:hAnsi="仿宋" w:hint="eastAsia"/>
          <w:sz w:val="32"/>
          <w:szCs w:val="32"/>
        </w:rPr>
        <w:t xml:space="preserve"> ---------------------------- </w:t>
      </w:r>
      <w:r w:rsidR="00E05F68">
        <w:rPr>
          <w:rFonts w:ascii="仿宋" w:eastAsia="仿宋" w:hAnsi="仿宋" w:hint="eastAsia"/>
          <w:sz w:val="32"/>
          <w:szCs w:val="32"/>
        </w:rPr>
        <w:t>21</w:t>
      </w:r>
    </w:p>
    <w:p w14:paraId="554DE47D" w14:textId="6F711CA1"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第四章 代表队</w:t>
      </w:r>
      <w:r w:rsidR="003936CB">
        <w:rPr>
          <w:rFonts w:ascii="仿宋" w:eastAsia="仿宋" w:hAnsi="仿宋" w:hint="eastAsia"/>
          <w:sz w:val="32"/>
          <w:szCs w:val="32"/>
        </w:rPr>
        <w:t xml:space="preserve"> --------------------------------</w:t>
      </w:r>
      <w:r w:rsidR="006C0D30">
        <w:rPr>
          <w:rFonts w:ascii="仿宋" w:eastAsia="仿宋" w:hAnsi="仿宋" w:hint="eastAsia"/>
          <w:sz w:val="32"/>
          <w:szCs w:val="32"/>
        </w:rPr>
        <w:t xml:space="preserve"> </w:t>
      </w:r>
      <w:r w:rsidR="00E05F68">
        <w:rPr>
          <w:rFonts w:ascii="仿宋" w:eastAsia="仿宋" w:hAnsi="仿宋" w:hint="eastAsia"/>
          <w:sz w:val="32"/>
          <w:szCs w:val="32"/>
        </w:rPr>
        <w:t>27</w:t>
      </w:r>
    </w:p>
    <w:p w14:paraId="28436A73" w14:textId="4AD57DA5"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第五章 犯规和处罚</w:t>
      </w:r>
      <w:r w:rsidR="003936CB">
        <w:rPr>
          <w:rFonts w:ascii="仿宋" w:eastAsia="仿宋" w:hAnsi="仿宋" w:hint="eastAsia"/>
          <w:sz w:val="32"/>
          <w:szCs w:val="32"/>
        </w:rPr>
        <w:t xml:space="preserve"> ----------------------------</w:t>
      </w:r>
      <w:r w:rsidR="006C0D30">
        <w:rPr>
          <w:rFonts w:ascii="仿宋" w:eastAsia="仿宋" w:hAnsi="仿宋" w:hint="eastAsia"/>
          <w:sz w:val="32"/>
          <w:szCs w:val="32"/>
        </w:rPr>
        <w:t xml:space="preserve"> </w:t>
      </w:r>
      <w:r w:rsidR="00E05F68">
        <w:rPr>
          <w:rFonts w:ascii="仿宋" w:eastAsia="仿宋" w:hAnsi="仿宋" w:hint="eastAsia"/>
          <w:sz w:val="32"/>
          <w:szCs w:val="32"/>
        </w:rPr>
        <w:t>29</w:t>
      </w:r>
    </w:p>
    <w:p w14:paraId="3D578BDA" w14:textId="28ABF170"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第六章 抗议</w:t>
      </w:r>
      <w:r w:rsidR="003936CB">
        <w:rPr>
          <w:rFonts w:ascii="仿宋" w:eastAsia="仿宋" w:hAnsi="仿宋" w:hint="eastAsia"/>
          <w:sz w:val="32"/>
          <w:szCs w:val="32"/>
        </w:rPr>
        <w:t xml:space="preserve"> ----------------------------------</w:t>
      </w:r>
      <w:r w:rsidR="006C0D30">
        <w:rPr>
          <w:rFonts w:ascii="仿宋" w:eastAsia="仿宋" w:hAnsi="仿宋" w:hint="eastAsia"/>
          <w:sz w:val="32"/>
          <w:szCs w:val="32"/>
        </w:rPr>
        <w:t xml:space="preserve"> </w:t>
      </w:r>
      <w:r w:rsidR="003F27E6">
        <w:rPr>
          <w:rFonts w:ascii="仿宋" w:eastAsia="仿宋" w:hAnsi="仿宋" w:hint="eastAsia"/>
          <w:sz w:val="32"/>
          <w:szCs w:val="32"/>
        </w:rPr>
        <w:t>34</w:t>
      </w:r>
    </w:p>
    <w:p w14:paraId="629D0E5F" w14:textId="76B742C8"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第七章 申诉</w:t>
      </w:r>
      <w:r w:rsidR="006C0D30">
        <w:rPr>
          <w:rFonts w:ascii="仿宋" w:eastAsia="仿宋" w:hAnsi="仿宋" w:hint="eastAsia"/>
          <w:sz w:val="32"/>
          <w:szCs w:val="32"/>
        </w:rPr>
        <w:t xml:space="preserve"> </w:t>
      </w:r>
      <w:r w:rsidR="003936CB">
        <w:rPr>
          <w:rFonts w:ascii="仿宋" w:eastAsia="仿宋" w:hAnsi="仿宋" w:hint="eastAsia"/>
          <w:sz w:val="32"/>
          <w:szCs w:val="32"/>
        </w:rPr>
        <w:t xml:space="preserve">---------------------------------- </w:t>
      </w:r>
      <w:r w:rsidR="003F27E6">
        <w:rPr>
          <w:rFonts w:ascii="仿宋" w:eastAsia="仿宋" w:hAnsi="仿宋" w:hint="eastAsia"/>
          <w:sz w:val="32"/>
          <w:szCs w:val="32"/>
        </w:rPr>
        <w:t>35</w:t>
      </w:r>
    </w:p>
    <w:p w14:paraId="3E3D4D18" w14:textId="283B70AD"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第八章 仲裁</w:t>
      </w:r>
      <w:r w:rsidR="006C0D30">
        <w:rPr>
          <w:rFonts w:ascii="仿宋" w:eastAsia="仿宋" w:hAnsi="仿宋" w:hint="eastAsia"/>
          <w:sz w:val="32"/>
          <w:szCs w:val="32"/>
        </w:rPr>
        <w:t xml:space="preserve"> </w:t>
      </w:r>
      <w:r w:rsidR="003936CB">
        <w:rPr>
          <w:rFonts w:ascii="仿宋" w:eastAsia="仿宋" w:hAnsi="仿宋" w:hint="eastAsia"/>
          <w:sz w:val="32"/>
          <w:szCs w:val="32"/>
        </w:rPr>
        <w:t>----------------------------------</w:t>
      </w:r>
      <w:r w:rsidR="006C0D30">
        <w:rPr>
          <w:rFonts w:ascii="仿宋" w:eastAsia="仿宋" w:hAnsi="仿宋" w:hint="eastAsia"/>
          <w:sz w:val="32"/>
          <w:szCs w:val="32"/>
        </w:rPr>
        <w:t xml:space="preserve"> </w:t>
      </w:r>
      <w:r w:rsidR="003F27E6">
        <w:rPr>
          <w:rFonts w:ascii="仿宋" w:eastAsia="仿宋" w:hAnsi="仿宋" w:hint="eastAsia"/>
          <w:sz w:val="32"/>
          <w:szCs w:val="32"/>
        </w:rPr>
        <w:t>36</w:t>
      </w:r>
    </w:p>
    <w:p w14:paraId="50C371DA" w14:textId="7E04A426"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第九章 名次评定</w:t>
      </w:r>
      <w:r w:rsidR="006C0D30">
        <w:rPr>
          <w:rFonts w:ascii="仿宋" w:eastAsia="仿宋" w:hAnsi="仿宋" w:hint="eastAsia"/>
          <w:sz w:val="32"/>
          <w:szCs w:val="32"/>
        </w:rPr>
        <w:t xml:space="preserve"> </w:t>
      </w:r>
      <w:r w:rsidR="003936CB">
        <w:rPr>
          <w:rFonts w:ascii="仿宋" w:eastAsia="仿宋" w:hAnsi="仿宋" w:hint="eastAsia"/>
          <w:sz w:val="32"/>
          <w:szCs w:val="32"/>
        </w:rPr>
        <w:t>------------------------------</w:t>
      </w:r>
      <w:r w:rsidR="006C0D30">
        <w:rPr>
          <w:rFonts w:ascii="仿宋" w:eastAsia="仿宋" w:hAnsi="仿宋" w:hint="eastAsia"/>
          <w:sz w:val="32"/>
          <w:szCs w:val="32"/>
        </w:rPr>
        <w:t xml:space="preserve"> </w:t>
      </w:r>
      <w:r w:rsidR="003F27E6">
        <w:rPr>
          <w:rFonts w:ascii="仿宋" w:eastAsia="仿宋" w:hAnsi="仿宋" w:hint="eastAsia"/>
          <w:sz w:val="32"/>
          <w:szCs w:val="32"/>
        </w:rPr>
        <w:t>36</w:t>
      </w:r>
    </w:p>
    <w:p w14:paraId="74F393C1" w14:textId="7DB28575" w:rsidR="00D13E81" w:rsidRPr="003F27E6"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附录一</w:t>
      </w:r>
      <w:r w:rsidR="006C0D30">
        <w:rPr>
          <w:rFonts w:ascii="仿宋" w:eastAsia="仿宋" w:hAnsi="仿宋" w:hint="eastAsia"/>
          <w:sz w:val="32"/>
          <w:szCs w:val="32"/>
        </w:rPr>
        <w:t>：</w:t>
      </w:r>
      <w:r>
        <w:rPr>
          <w:rFonts w:ascii="仿宋" w:eastAsia="仿宋" w:hAnsi="仿宋" w:hint="eastAsia"/>
          <w:sz w:val="32"/>
          <w:szCs w:val="32"/>
        </w:rPr>
        <w:t>标准距离无线电测向竞赛规则</w:t>
      </w:r>
      <w:r w:rsidR="006C0D30">
        <w:rPr>
          <w:rFonts w:ascii="仿宋" w:eastAsia="仿宋" w:hAnsi="仿宋" w:hint="eastAsia"/>
          <w:sz w:val="32"/>
          <w:szCs w:val="32"/>
        </w:rPr>
        <w:t xml:space="preserve"> </w:t>
      </w:r>
      <w:r w:rsidR="003936CB">
        <w:rPr>
          <w:rFonts w:ascii="仿宋" w:eastAsia="仿宋" w:hAnsi="仿宋" w:hint="eastAsia"/>
          <w:sz w:val="32"/>
          <w:szCs w:val="32"/>
        </w:rPr>
        <w:t xml:space="preserve">----------- </w:t>
      </w:r>
      <w:r w:rsidR="003F27E6">
        <w:rPr>
          <w:rFonts w:ascii="仿宋" w:eastAsia="仿宋" w:hAnsi="仿宋" w:hint="eastAsia"/>
          <w:sz w:val="32"/>
          <w:szCs w:val="32"/>
        </w:rPr>
        <w:t>38</w:t>
      </w:r>
    </w:p>
    <w:p w14:paraId="3F7851F8" w14:textId="271A1CC2"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附录二：中距离无线电测向竞赛规则</w:t>
      </w:r>
      <w:r w:rsidR="006C0D30">
        <w:rPr>
          <w:rFonts w:ascii="仿宋" w:eastAsia="仿宋" w:hAnsi="仿宋" w:hint="eastAsia"/>
          <w:sz w:val="32"/>
          <w:szCs w:val="32"/>
        </w:rPr>
        <w:t xml:space="preserve"> </w:t>
      </w:r>
      <w:r w:rsidR="003936CB">
        <w:rPr>
          <w:rFonts w:ascii="仿宋" w:eastAsia="仿宋" w:hAnsi="仿宋" w:hint="eastAsia"/>
          <w:sz w:val="32"/>
          <w:szCs w:val="32"/>
        </w:rPr>
        <w:t>------------- 4</w:t>
      </w:r>
      <w:r w:rsidR="003F27E6">
        <w:rPr>
          <w:rFonts w:ascii="仿宋" w:eastAsia="仿宋" w:hAnsi="仿宋" w:hint="eastAsia"/>
          <w:sz w:val="32"/>
          <w:szCs w:val="32"/>
        </w:rPr>
        <w:t>3</w:t>
      </w:r>
    </w:p>
    <w:p w14:paraId="05ED5E81" w14:textId="1931A555"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附录三：短距离无线电测向竞赛规则</w:t>
      </w:r>
      <w:r w:rsidR="006C0D30">
        <w:rPr>
          <w:rFonts w:ascii="仿宋" w:eastAsia="仿宋" w:hAnsi="仿宋" w:hint="eastAsia"/>
          <w:sz w:val="32"/>
          <w:szCs w:val="32"/>
        </w:rPr>
        <w:t xml:space="preserve"> </w:t>
      </w:r>
      <w:r w:rsidR="003936CB">
        <w:rPr>
          <w:rFonts w:ascii="仿宋" w:eastAsia="仿宋" w:hAnsi="仿宋" w:hint="eastAsia"/>
          <w:sz w:val="32"/>
          <w:szCs w:val="32"/>
        </w:rPr>
        <w:t>-------------</w:t>
      </w:r>
      <w:r w:rsidR="006C0D30">
        <w:rPr>
          <w:rFonts w:ascii="仿宋" w:eastAsia="仿宋" w:hAnsi="仿宋" w:hint="eastAsia"/>
          <w:sz w:val="32"/>
          <w:szCs w:val="32"/>
        </w:rPr>
        <w:t xml:space="preserve"> </w:t>
      </w:r>
      <w:r w:rsidR="003F27E6">
        <w:rPr>
          <w:rFonts w:ascii="仿宋" w:eastAsia="仿宋" w:hAnsi="仿宋" w:hint="eastAsia"/>
          <w:sz w:val="32"/>
          <w:szCs w:val="32"/>
        </w:rPr>
        <w:t>48</w:t>
      </w:r>
    </w:p>
    <w:p w14:paraId="7E4F324F" w14:textId="7B574D3D"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附录四：快速无线电测向竞赛规则</w:t>
      </w:r>
      <w:r w:rsidR="006C0D30">
        <w:rPr>
          <w:rFonts w:ascii="仿宋" w:eastAsia="仿宋" w:hAnsi="仿宋" w:hint="eastAsia"/>
          <w:sz w:val="32"/>
          <w:szCs w:val="32"/>
        </w:rPr>
        <w:t xml:space="preserve"> </w:t>
      </w:r>
      <w:r w:rsidR="003936CB">
        <w:rPr>
          <w:rFonts w:ascii="仿宋" w:eastAsia="仿宋" w:hAnsi="仿宋" w:hint="eastAsia"/>
          <w:sz w:val="32"/>
          <w:szCs w:val="32"/>
        </w:rPr>
        <w:t>---------------</w:t>
      </w:r>
      <w:r w:rsidR="006C0D30">
        <w:rPr>
          <w:rFonts w:ascii="仿宋" w:eastAsia="仿宋" w:hAnsi="仿宋" w:hint="eastAsia"/>
          <w:sz w:val="32"/>
          <w:szCs w:val="32"/>
        </w:rPr>
        <w:t xml:space="preserve"> </w:t>
      </w:r>
      <w:r w:rsidR="003F27E6">
        <w:rPr>
          <w:rFonts w:ascii="仿宋" w:eastAsia="仿宋" w:hAnsi="仿宋" w:hint="eastAsia"/>
          <w:sz w:val="32"/>
          <w:szCs w:val="32"/>
        </w:rPr>
        <w:t>52</w:t>
      </w:r>
    </w:p>
    <w:p w14:paraId="3F49EA6C" w14:textId="201EEF77"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附录五：定向猎狐竞赛规则</w:t>
      </w:r>
      <w:r w:rsidR="006C0D30">
        <w:rPr>
          <w:rFonts w:ascii="仿宋" w:eastAsia="仿宋" w:hAnsi="仿宋" w:hint="eastAsia"/>
          <w:sz w:val="32"/>
          <w:szCs w:val="32"/>
        </w:rPr>
        <w:t xml:space="preserve"> </w:t>
      </w:r>
      <w:r w:rsidR="003936CB">
        <w:rPr>
          <w:rFonts w:ascii="仿宋" w:eastAsia="仿宋" w:hAnsi="仿宋" w:hint="eastAsia"/>
          <w:sz w:val="32"/>
          <w:szCs w:val="32"/>
        </w:rPr>
        <w:t>---------------------</w:t>
      </w:r>
      <w:r w:rsidR="006C0D30">
        <w:rPr>
          <w:rFonts w:ascii="仿宋" w:eastAsia="仿宋" w:hAnsi="仿宋" w:hint="eastAsia"/>
          <w:sz w:val="32"/>
          <w:szCs w:val="32"/>
        </w:rPr>
        <w:t xml:space="preserve"> </w:t>
      </w:r>
      <w:r w:rsidR="003F27E6">
        <w:rPr>
          <w:rFonts w:ascii="仿宋" w:eastAsia="仿宋" w:hAnsi="仿宋" w:hint="eastAsia"/>
          <w:sz w:val="32"/>
          <w:szCs w:val="32"/>
        </w:rPr>
        <w:t>55</w:t>
      </w:r>
    </w:p>
    <w:p w14:paraId="11B31677" w14:textId="57EFD52A"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附录六：短距离定向猎狐竞赛规则</w:t>
      </w:r>
      <w:r w:rsidR="006C0D30">
        <w:rPr>
          <w:rFonts w:ascii="仿宋" w:eastAsia="仿宋" w:hAnsi="仿宋" w:hint="eastAsia"/>
          <w:sz w:val="32"/>
          <w:szCs w:val="32"/>
        </w:rPr>
        <w:t xml:space="preserve"> </w:t>
      </w:r>
      <w:r w:rsidR="003936CB">
        <w:rPr>
          <w:rFonts w:ascii="仿宋" w:eastAsia="仿宋" w:hAnsi="仿宋" w:hint="eastAsia"/>
          <w:sz w:val="32"/>
          <w:szCs w:val="32"/>
        </w:rPr>
        <w:t>---------------</w:t>
      </w:r>
      <w:r w:rsidR="006C0D30">
        <w:rPr>
          <w:rFonts w:ascii="仿宋" w:eastAsia="仿宋" w:hAnsi="仿宋" w:hint="eastAsia"/>
          <w:sz w:val="32"/>
          <w:szCs w:val="32"/>
        </w:rPr>
        <w:t xml:space="preserve"> </w:t>
      </w:r>
      <w:r w:rsidR="003F27E6">
        <w:rPr>
          <w:rFonts w:ascii="仿宋" w:eastAsia="仿宋" w:hAnsi="仿宋" w:hint="eastAsia"/>
          <w:sz w:val="32"/>
          <w:szCs w:val="32"/>
        </w:rPr>
        <w:t>58</w:t>
      </w:r>
    </w:p>
    <w:p w14:paraId="1E7195EB" w14:textId="56D461B2"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附录七：阳光测向竞赛规则</w:t>
      </w:r>
      <w:r w:rsidR="006C0D30">
        <w:rPr>
          <w:rFonts w:ascii="仿宋" w:eastAsia="仿宋" w:hAnsi="仿宋" w:hint="eastAsia"/>
          <w:sz w:val="32"/>
          <w:szCs w:val="32"/>
        </w:rPr>
        <w:t xml:space="preserve"> </w:t>
      </w:r>
      <w:r w:rsidR="003936CB">
        <w:rPr>
          <w:rFonts w:ascii="仿宋" w:eastAsia="仿宋" w:hAnsi="仿宋" w:hint="eastAsia"/>
          <w:sz w:val="32"/>
          <w:szCs w:val="32"/>
        </w:rPr>
        <w:t>---------------------</w:t>
      </w:r>
      <w:r w:rsidR="006C0D30">
        <w:rPr>
          <w:rFonts w:ascii="仿宋" w:eastAsia="仿宋" w:hAnsi="仿宋" w:hint="eastAsia"/>
          <w:sz w:val="32"/>
          <w:szCs w:val="32"/>
        </w:rPr>
        <w:t xml:space="preserve"> </w:t>
      </w:r>
      <w:r w:rsidR="003F27E6">
        <w:rPr>
          <w:rFonts w:ascii="仿宋" w:eastAsia="仿宋" w:hAnsi="仿宋" w:hint="eastAsia"/>
          <w:sz w:val="32"/>
          <w:szCs w:val="32"/>
        </w:rPr>
        <w:t>62</w:t>
      </w:r>
    </w:p>
    <w:p w14:paraId="0691252D" w14:textId="45908166" w:rsidR="00D13E81" w:rsidRDefault="00000000" w:rsidP="00B37351">
      <w:pPr>
        <w:spacing w:line="240" w:lineRule="auto"/>
        <w:ind w:leftChars="53" w:left="111" w:firstLineChars="98" w:firstLine="314"/>
        <w:jc w:val="both"/>
        <w:rPr>
          <w:rFonts w:ascii="仿宋" w:eastAsia="仿宋" w:hAnsi="仿宋"/>
          <w:sz w:val="32"/>
          <w:szCs w:val="32"/>
        </w:rPr>
      </w:pPr>
      <w:r>
        <w:rPr>
          <w:rFonts w:ascii="仿宋" w:eastAsia="仿宋" w:hAnsi="仿宋" w:hint="eastAsia"/>
          <w:sz w:val="32"/>
          <w:szCs w:val="32"/>
        </w:rPr>
        <w:t>附录八：无线电制作竞赛规则</w:t>
      </w:r>
      <w:r w:rsidR="006C0D30">
        <w:rPr>
          <w:rFonts w:ascii="仿宋" w:eastAsia="仿宋" w:hAnsi="仿宋" w:hint="eastAsia"/>
          <w:sz w:val="32"/>
          <w:szCs w:val="32"/>
        </w:rPr>
        <w:t xml:space="preserve"> </w:t>
      </w:r>
      <w:r w:rsidR="003936CB">
        <w:rPr>
          <w:rFonts w:ascii="仿宋" w:eastAsia="仿宋" w:hAnsi="仿宋" w:hint="eastAsia"/>
          <w:sz w:val="32"/>
          <w:szCs w:val="32"/>
        </w:rPr>
        <w:t>-------------------</w:t>
      </w:r>
      <w:r w:rsidR="006C0D30">
        <w:rPr>
          <w:rFonts w:ascii="仿宋" w:eastAsia="仿宋" w:hAnsi="仿宋" w:hint="eastAsia"/>
          <w:sz w:val="32"/>
          <w:szCs w:val="32"/>
        </w:rPr>
        <w:t xml:space="preserve"> </w:t>
      </w:r>
      <w:r w:rsidR="003F27E6">
        <w:rPr>
          <w:rFonts w:ascii="仿宋" w:eastAsia="仿宋" w:hAnsi="仿宋" w:hint="eastAsia"/>
          <w:sz w:val="32"/>
          <w:szCs w:val="32"/>
        </w:rPr>
        <w:t>65</w:t>
      </w:r>
    </w:p>
    <w:p w14:paraId="094BE9CC" w14:textId="77777777" w:rsidR="00D13E81" w:rsidRDefault="00000000" w:rsidP="00E97B32">
      <w:pPr>
        <w:adjustRightInd w:val="0"/>
        <w:snapToGrid w:val="0"/>
        <w:contextualSpacing/>
        <w:jc w:val="center"/>
        <w:rPr>
          <w:rFonts w:asciiTheme="minorEastAsia" w:hAnsiTheme="minorEastAsia"/>
          <w:b/>
          <w:sz w:val="32"/>
          <w:szCs w:val="32"/>
        </w:rPr>
      </w:pPr>
      <w:r>
        <w:rPr>
          <w:rFonts w:asciiTheme="minorEastAsia" w:hAnsiTheme="minorEastAsia" w:hint="eastAsia"/>
          <w:b/>
          <w:sz w:val="32"/>
          <w:szCs w:val="32"/>
        </w:rPr>
        <w:lastRenderedPageBreak/>
        <w:t>第一章  竞赛办法</w:t>
      </w:r>
    </w:p>
    <w:p w14:paraId="4054DE4C" w14:textId="77777777" w:rsidR="00D13E81" w:rsidRDefault="00D13E81" w:rsidP="00B37351">
      <w:pPr>
        <w:adjustRightInd w:val="0"/>
        <w:snapToGrid w:val="0"/>
        <w:ind w:firstLineChars="200" w:firstLine="643"/>
        <w:contextualSpacing/>
        <w:jc w:val="both"/>
        <w:rPr>
          <w:rFonts w:ascii="仿宋" w:eastAsia="仿宋" w:hAnsi="仿宋"/>
          <w:b/>
          <w:sz w:val="32"/>
          <w:szCs w:val="32"/>
        </w:rPr>
      </w:pPr>
    </w:p>
    <w:p w14:paraId="12E0E360" w14:textId="3B66D69B"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第一条 项目定义</w:t>
      </w:r>
    </w:p>
    <w:p w14:paraId="587FA494" w14:textId="77777777" w:rsidR="00D13E81" w:rsidRDefault="00000000" w:rsidP="00B37351">
      <w:pPr>
        <w:adjustRightInd w:val="0"/>
        <w:snapToGrid w:val="0"/>
        <w:ind w:firstLineChars="200" w:firstLine="640"/>
        <w:contextualSpacing/>
        <w:jc w:val="both"/>
        <w:rPr>
          <w:rFonts w:ascii="仿宋" w:eastAsia="仿宋" w:hAnsi="仿宋"/>
          <w:sz w:val="32"/>
          <w:szCs w:val="32"/>
        </w:rPr>
      </w:pPr>
      <w:r>
        <w:rPr>
          <w:rFonts w:ascii="仿宋" w:eastAsia="仿宋" w:hAnsi="仿宋" w:hint="eastAsia"/>
          <w:sz w:val="32"/>
          <w:szCs w:val="32"/>
        </w:rPr>
        <w:t>无线电测向运动是一项运动员运用无线电测向机，通过徒步运动的方式，在尽可能短的时间内寻找到若干个隐蔽在竞赛区域内的无线电台，旨在检验运动员的无线电测向技能和定向奔跑能力的科技体育运动。</w:t>
      </w:r>
    </w:p>
    <w:p w14:paraId="33D99F47" w14:textId="26E1B198"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第二条 竞赛组织</w:t>
      </w:r>
    </w:p>
    <w:p w14:paraId="3EC034A5"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（一）竞赛组织包括竞赛组织机构和参赛代表队；</w:t>
      </w:r>
    </w:p>
    <w:p w14:paraId="6EB06D37"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（二）竞赛组织机构由竞赛组织委员会、赛事监督、裁判委员会和仲裁委员会组成；</w:t>
      </w:r>
    </w:p>
    <w:p w14:paraId="015AB791"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（三）代表队由领队、教练员和运动员组成。运动员是按性别区分的个人。</w:t>
      </w:r>
    </w:p>
    <w:p w14:paraId="1040EE66" w14:textId="3F291A45"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第三条 竞赛项目</w:t>
      </w:r>
    </w:p>
    <w:p w14:paraId="260685CA" w14:textId="77777777" w:rsidR="00D13E81" w:rsidRDefault="00000000" w:rsidP="00B37351">
      <w:pPr>
        <w:pStyle w:val="a5"/>
        <w:adjustRightInd w:val="0"/>
        <w:snapToGrid w:val="0"/>
        <w:contextualSpacing/>
        <w:rPr>
          <w:rFonts w:ascii="仿宋" w:eastAsia="仿宋" w:hAnsi="仿宋" w:cs="宋体"/>
          <w:sz w:val="32"/>
          <w:szCs w:val="32"/>
        </w:rPr>
      </w:pPr>
      <w:r>
        <w:rPr>
          <w:rFonts w:ascii="仿宋" w:eastAsia="仿宋" w:hAnsi="仿宋" w:cs="宋体" w:hint="eastAsia"/>
          <w:sz w:val="32"/>
          <w:szCs w:val="32"/>
        </w:rPr>
        <w:t>（一）标准距离无线电测向竞赛</w:t>
      </w:r>
    </w:p>
    <w:p w14:paraId="63476757" w14:textId="77777777" w:rsidR="00D13E81" w:rsidRDefault="00000000" w:rsidP="00B37351">
      <w:pPr>
        <w:pStyle w:val="a5"/>
        <w:adjustRightInd w:val="0"/>
        <w:snapToGrid w:val="0"/>
        <w:contextualSpacing/>
        <w:rPr>
          <w:rFonts w:ascii="仿宋" w:eastAsia="仿宋" w:hAnsi="仿宋" w:cs="宋体"/>
          <w:sz w:val="32"/>
          <w:szCs w:val="32"/>
        </w:rPr>
      </w:pPr>
      <w:r>
        <w:rPr>
          <w:rFonts w:ascii="仿宋" w:eastAsia="仿宋" w:hAnsi="仿宋" w:cs="宋体" w:hint="eastAsia"/>
          <w:sz w:val="32"/>
          <w:szCs w:val="32"/>
        </w:rPr>
        <w:t>（二）中距离无线电测向竞赛</w:t>
      </w:r>
    </w:p>
    <w:p w14:paraId="45546BB4" w14:textId="77777777" w:rsidR="00D13E81" w:rsidRDefault="00000000" w:rsidP="00B37351">
      <w:pPr>
        <w:pStyle w:val="a5"/>
        <w:adjustRightInd w:val="0"/>
        <w:snapToGrid w:val="0"/>
        <w:contextualSpacing/>
        <w:rPr>
          <w:rFonts w:ascii="仿宋" w:eastAsia="仿宋" w:hAnsi="仿宋" w:cs="宋体"/>
          <w:sz w:val="32"/>
          <w:szCs w:val="32"/>
        </w:rPr>
      </w:pPr>
      <w:r>
        <w:rPr>
          <w:rFonts w:ascii="仿宋" w:eastAsia="仿宋" w:hAnsi="仿宋" w:cs="宋体" w:hint="eastAsia"/>
          <w:sz w:val="32"/>
          <w:szCs w:val="32"/>
        </w:rPr>
        <w:t>（三）短距离无线电测向竞赛</w:t>
      </w:r>
    </w:p>
    <w:p w14:paraId="52B4BA8C" w14:textId="77777777" w:rsidR="00D13E81" w:rsidRDefault="00000000" w:rsidP="00B37351">
      <w:pPr>
        <w:pStyle w:val="a5"/>
        <w:adjustRightInd w:val="0"/>
        <w:snapToGrid w:val="0"/>
        <w:contextualSpacing/>
        <w:rPr>
          <w:rFonts w:ascii="仿宋" w:eastAsia="仿宋" w:hAnsi="仿宋" w:cs="宋体"/>
          <w:sz w:val="32"/>
          <w:szCs w:val="32"/>
        </w:rPr>
      </w:pPr>
      <w:r>
        <w:rPr>
          <w:rFonts w:ascii="仿宋" w:eastAsia="仿宋" w:hAnsi="仿宋" w:cs="宋体" w:hint="eastAsia"/>
          <w:sz w:val="32"/>
          <w:szCs w:val="32"/>
        </w:rPr>
        <w:t>（四）快速无线电测向竞赛</w:t>
      </w:r>
    </w:p>
    <w:p w14:paraId="7A6564BF" w14:textId="77777777" w:rsidR="00D13E81" w:rsidRDefault="00000000" w:rsidP="00B37351">
      <w:pPr>
        <w:pStyle w:val="a5"/>
        <w:tabs>
          <w:tab w:val="left" w:pos="3135"/>
        </w:tabs>
        <w:adjustRightInd w:val="0"/>
        <w:snapToGrid w:val="0"/>
        <w:contextualSpacing/>
        <w:rPr>
          <w:rFonts w:ascii="仿宋" w:eastAsia="仿宋" w:hAnsi="仿宋" w:cs="宋体"/>
          <w:sz w:val="32"/>
          <w:szCs w:val="32"/>
        </w:rPr>
      </w:pPr>
      <w:r>
        <w:rPr>
          <w:rFonts w:ascii="仿宋" w:eastAsia="仿宋" w:hAnsi="仿宋" w:cs="宋体" w:hint="eastAsia"/>
          <w:sz w:val="32"/>
          <w:szCs w:val="32"/>
        </w:rPr>
        <w:t>（五）定向猎狐竞赛</w:t>
      </w:r>
    </w:p>
    <w:p w14:paraId="1ED6F610" w14:textId="77777777" w:rsidR="00D13E81" w:rsidRDefault="00000000" w:rsidP="00B37351">
      <w:pPr>
        <w:pStyle w:val="a5"/>
        <w:adjustRightInd w:val="0"/>
        <w:snapToGrid w:val="0"/>
        <w:contextualSpacing/>
        <w:rPr>
          <w:rFonts w:ascii="仿宋" w:eastAsia="仿宋" w:hAnsi="仿宋" w:cs="宋体"/>
          <w:sz w:val="32"/>
          <w:szCs w:val="32"/>
        </w:rPr>
      </w:pPr>
      <w:r>
        <w:rPr>
          <w:rFonts w:ascii="仿宋" w:eastAsia="仿宋" w:hAnsi="仿宋" w:cs="宋体" w:hint="eastAsia"/>
          <w:sz w:val="32"/>
          <w:szCs w:val="32"/>
        </w:rPr>
        <w:t>（六）短距离定向猎狐竞赛</w:t>
      </w:r>
    </w:p>
    <w:p w14:paraId="37AA9543" w14:textId="77777777" w:rsidR="00D13E81" w:rsidRDefault="00000000" w:rsidP="00B37351">
      <w:pPr>
        <w:pStyle w:val="a5"/>
        <w:adjustRightInd w:val="0"/>
        <w:snapToGrid w:val="0"/>
        <w:contextualSpacing/>
        <w:rPr>
          <w:rFonts w:ascii="仿宋" w:eastAsia="仿宋" w:hAnsi="仿宋" w:cs="宋体"/>
          <w:sz w:val="32"/>
          <w:szCs w:val="32"/>
        </w:rPr>
      </w:pPr>
      <w:r>
        <w:rPr>
          <w:rFonts w:ascii="仿宋" w:eastAsia="仿宋" w:hAnsi="仿宋" w:cs="宋体" w:hint="eastAsia"/>
          <w:sz w:val="32"/>
          <w:szCs w:val="32"/>
        </w:rPr>
        <w:t>（七）阳光测向竞赛</w:t>
      </w:r>
    </w:p>
    <w:p w14:paraId="262CEFD4" w14:textId="77777777" w:rsidR="00D13E81" w:rsidRDefault="00000000" w:rsidP="00B37351">
      <w:pPr>
        <w:pStyle w:val="a5"/>
        <w:adjustRightInd w:val="0"/>
        <w:snapToGrid w:val="0"/>
        <w:contextualSpacing/>
        <w:rPr>
          <w:rFonts w:ascii="仿宋" w:eastAsia="仿宋" w:hAnsi="仿宋" w:cs="宋体"/>
          <w:sz w:val="32"/>
          <w:szCs w:val="32"/>
        </w:rPr>
      </w:pPr>
      <w:r>
        <w:rPr>
          <w:rFonts w:ascii="仿宋" w:eastAsia="仿宋" w:hAnsi="仿宋" w:cs="宋体" w:hint="eastAsia"/>
          <w:sz w:val="32"/>
          <w:szCs w:val="32"/>
        </w:rPr>
        <w:t>（八）无线电测向制作竞赛</w:t>
      </w:r>
    </w:p>
    <w:p w14:paraId="24F94C3E" w14:textId="7F24BB0F"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lastRenderedPageBreak/>
        <w:t>第四条 安全</w:t>
      </w:r>
    </w:p>
    <w:p w14:paraId="0AEEB128" w14:textId="77777777"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sz w:val="32"/>
          <w:szCs w:val="32"/>
        </w:rPr>
        <w:t>（一）运动员应充分认识无线电测向可能存在的安全风险，考虑自身安全参加比赛的能力，并按照竞赛组织委员会的要求购买保险，承担赛事风险。</w:t>
      </w:r>
    </w:p>
    <w:p w14:paraId="020EFBB7" w14:textId="77777777"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sz w:val="32"/>
          <w:szCs w:val="32"/>
        </w:rPr>
        <w:t>（二）主办方应在制定竞赛规程时说明赛事可能存在的安全风险，如果未在竞赛规程中说明，则应以补充通知的形式告知。</w:t>
      </w:r>
    </w:p>
    <w:p w14:paraId="13DB4717" w14:textId="77777777"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sz w:val="32"/>
          <w:szCs w:val="32"/>
        </w:rPr>
        <w:t>（三）竞赛规程应对运动员的身体健康检查做出规定，并在运动员报到时进行确认。凡是身体条件不合规定的或不能提交体检合格证明的运动员不得参赛。</w:t>
      </w:r>
    </w:p>
    <w:p w14:paraId="5E430C41" w14:textId="77777777" w:rsidR="00D13E81" w:rsidRPr="002A10FF"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sz w:val="32"/>
          <w:szCs w:val="32"/>
        </w:rPr>
        <w:t>（四）组委会应对赛事可能存在的安全和环保问题进行评估，制定赛事安全保障方案、应急预案和熔断机制并对方案的实施进行督查，负责处理赛事中出现的安全问题。</w:t>
      </w:r>
    </w:p>
    <w:p w14:paraId="4D3A14B8" w14:textId="6ECD5564"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sz w:val="32"/>
          <w:szCs w:val="32"/>
        </w:rPr>
        <w:t>（五）</w:t>
      </w:r>
      <w:r>
        <w:rPr>
          <w:rFonts w:ascii="仿宋" w:eastAsia="仿宋" w:hAnsi="仿宋" w:hint="eastAsia"/>
          <w:sz w:val="32"/>
          <w:szCs w:val="32"/>
        </w:rPr>
        <w:t>组委会在选择比赛场地时，应对场地的安全性进行评估，赛区边界或者危险区域、禁区、不能穿越的地形等应在竞赛地图上标注并在赛前公布或说明。必要时应在实地设置警示标识、派设安全监督人员值守，对重点路段实施交通管制。竞赛现场应配置医疗设施和医护人员，确保运动员能够得到及时救助。</w:t>
      </w:r>
    </w:p>
    <w:p w14:paraId="4839C164" w14:textId="77777777"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sz w:val="32"/>
          <w:szCs w:val="32"/>
        </w:rPr>
        <w:t>（六）</w:t>
      </w:r>
      <w:r>
        <w:rPr>
          <w:rFonts w:ascii="仿宋" w:eastAsia="仿宋" w:hAnsi="仿宋" w:hint="eastAsia"/>
          <w:sz w:val="32"/>
          <w:szCs w:val="32"/>
        </w:rPr>
        <w:t>在气象条件恶劣、比赛场地毁坏等异常情况下，组委会应及时采取措施，做出推迟、提早或取消比赛、缩短比赛线路或降低线路难度等决定。</w:t>
      </w:r>
    </w:p>
    <w:p w14:paraId="6ABCFE67" w14:textId="1C424C73"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sz w:val="32"/>
          <w:szCs w:val="32"/>
        </w:rPr>
        <w:t>（七）场地裁判长应在线路设计中考虑安全因素，尽量使线路能引导运动员避开危险的区域和路段。</w:t>
      </w:r>
    </w:p>
    <w:p w14:paraId="6F78B6E4" w14:textId="3F899D3A"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sz w:val="32"/>
          <w:szCs w:val="32"/>
        </w:rPr>
        <w:lastRenderedPageBreak/>
        <w:t>（八）运动员在竞赛中不得进入、通过或穿越赛前已经公布或说明、竞赛地图上已经标示或实地设置警示标识的危险区域或禁区。所有运动员一经出发，无论是否完成比赛，都</w:t>
      </w:r>
      <w:r w:rsidR="00D86EAC">
        <w:rPr>
          <w:rFonts w:ascii="仿宋" w:eastAsia="仿宋" w:hAnsi="仿宋" w:hint="eastAsia"/>
          <w:sz w:val="32"/>
          <w:szCs w:val="32"/>
        </w:rPr>
        <w:t>应该</w:t>
      </w:r>
      <w:r>
        <w:rPr>
          <w:rFonts w:ascii="仿宋" w:eastAsia="仿宋" w:hAnsi="仿宋" w:hint="eastAsia"/>
          <w:sz w:val="32"/>
          <w:szCs w:val="32"/>
        </w:rPr>
        <w:t>到位于竞赛终点区的赛事中心报到，录入个人比赛信息；在确定运动员本人无法到达终点时，应由其领队或教练员向赛事中心报告。</w:t>
      </w:r>
    </w:p>
    <w:p w14:paraId="050D443D" w14:textId="30A767D2"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sz w:val="32"/>
          <w:szCs w:val="32"/>
        </w:rPr>
        <w:t>（九）在本队运动员尚未全部到达终点之前，领队或教练员</w:t>
      </w:r>
      <w:r w:rsidR="00D86EAC">
        <w:rPr>
          <w:rFonts w:ascii="仿宋" w:eastAsia="仿宋" w:hAnsi="仿宋" w:hint="eastAsia"/>
          <w:sz w:val="32"/>
          <w:szCs w:val="32"/>
        </w:rPr>
        <w:t>应</w:t>
      </w:r>
      <w:r>
        <w:rPr>
          <w:rFonts w:ascii="仿宋" w:eastAsia="仿宋" w:hAnsi="仿宋" w:hint="eastAsia"/>
          <w:sz w:val="32"/>
          <w:szCs w:val="32"/>
        </w:rPr>
        <w:t>在终点等候。运动员超过规定时间仍未到达终点，领队或教练员应及时向赛事中心报告。</w:t>
      </w:r>
    </w:p>
    <w:p w14:paraId="68FF91ED" w14:textId="12E5F87D" w:rsidR="00D13E81" w:rsidRPr="00DE2CC1" w:rsidRDefault="00000000" w:rsidP="00B37351">
      <w:pPr>
        <w:adjustRightInd w:val="0"/>
        <w:snapToGrid w:val="0"/>
        <w:contextualSpacing/>
        <w:jc w:val="both"/>
        <w:outlineLvl w:val="0"/>
        <w:rPr>
          <w:rFonts w:ascii="仿宋" w:eastAsia="仿宋" w:hAnsi="仿宋"/>
          <w:sz w:val="32"/>
          <w:szCs w:val="32"/>
        </w:rPr>
      </w:pPr>
      <w:r w:rsidRPr="00DE2CC1">
        <w:rPr>
          <w:rFonts w:ascii="仿宋" w:eastAsia="仿宋" w:hAnsi="仿宋" w:hint="eastAsia"/>
          <w:sz w:val="32"/>
          <w:szCs w:val="32"/>
        </w:rPr>
        <w:t>（十）运动员</w:t>
      </w:r>
      <w:r w:rsidR="00DE2CC1" w:rsidRPr="00DE2CC1">
        <w:rPr>
          <w:rFonts w:ascii="仿宋" w:eastAsia="仿宋" w:hAnsi="仿宋" w:hint="eastAsia"/>
          <w:sz w:val="32"/>
          <w:szCs w:val="32"/>
        </w:rPr>
        <w:t>在比赛过程中</w:t>
      </w:r>
      <w:r w:rsidRPr="00DE2CC1">
        <w:rPr>
          <w:rFonts w:ascii="仿宋" w:eastAsia="仿宋" w:hAnsi="仿宋" w:hint="eastAsia"/>
          <w:sz w:val="32"/>
          <w:szCs w:val="32"/>
        </w:rPr>
        <w:t>有义务正确佩戴并在赛后归还组委会提供的轨迹跟踪设备。</w:t>
      </w:r>
    </w:p>
    <w:p w14:paraId="2F8E3306" w14:textId="72AD5863"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第五条 竞赛场地</w:t>
      </w:r>
    </w:p>
    <w:p w14:paraId="7D4845AB"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（一）在赛前选定足够的竞赛场地，并由场地裁判长负责在竞赛地图上标明起点和终点的位置。</w:t>
      </w:r>
    </w:p>
    <w:p w14:paraId="58A59ED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（二）在竞赛开始前12小时内，由场地裁判长和总裁判长以抽签的方式确定布台方案。</w:t>
      </w:r>
    </w:p>
    <w:p w14:paraId="64CA8EC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（三）在特殊情况下，总裁判长有权临时改变竞赛方案。</w:t>
      </w:r>
    </w:p>
    <w:p w14:paraId="49D3E30C" w14:textId="4CDA6DA6"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第六条 竞赛线路</w:t>
      </w:r>
    </w:p>
    <w:p w14:paraId="60BA2823"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（一）竞赛线路应符合竞赛宗旨和本规则对各项目及不同组别的要求。</w:t>
      </w:r>
    </w:p>
    <w:p w14:paraId="60A2AC51" w14:textId="0325D8C5"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（二）竞赛线路长度以从出发线开始按最佳顺序通过各电台</w:t>
      </w:r>
      <w:r w:rsidR="00434BDE">
        <w:rPr>
          <w:rFonts w:ascii="仿宋" w:eastAsia="仿宋" w:hAnsi="仿宋" w:cstheme="minorBidi" w:hint="eastAsia"/>
          <w:sz w:val="32"/>
          <w:szCs w:val="32"/>
        </w:rPr>
        <w:t>到达</w:t>
      </w:r>
      <w:r>
        <w:rPr>
          <w:rFonts w:ascii="仿宋" w:eastAsia="仿宋" w:hAnsi="仿宋" w:cstheme="minorBidi" w:hint="eastAsia"/>
          <w:sz w:val="32"/>
          <w:szCs w:val="32"/>
        </w:rPr>
        <w:t>终点线的直线距离计算。</w:t>
      </w:r>
    </w:p>
    <w:p w14:paraId="772E6332"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（三）竞赛线路的总爬高量是指从出发线开始至竞赛终点止的最短有效路线上高程增加量的总和，最佳路线总爬高量不应超过线路总长度的6%。</w:t>
      </w:r>
    </w:p>
    <w:p w14:paraId="49A07E3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（四）分配给各组别的竞赛线路总长度的定义是该组别竞赛线路长度加</w:t>
      </w:r>
      <w:r>
        <w:rPr>
          <w:rFonts w:ascii="仿宋" w:eastAsia="仿宋" w:hAnsi="仿宋" w:cstheme="minorBidi"/>
          <w:sz w:val="32"/>
          <w:szCs w:val="32"/>
        </w:rPr>
        <w:t>10个总爬高量之和。</w:t>
      </w:r>
    </w:p>
    <w:p w14:paraId="2D1699A3" w14:textId="7024BFAE"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第七条 模拟赛</w:t>
      </w:r>
    </w:p>
    <w:p w14:paraId="01A97DE4" w14:textId="5E4F425B" w:rsidR="00434BDE" w:rsidRDefault="00434BDE" w:rsidP="00B37351">
      <w:pPr>
        <w:pStyle w:val="a5"/>
        <w:adjustRightInd w:val="0"/>
        <w:snapToGrid w:val="0"/>
        <w:ind w:leftChars="54" w:firstLineChars="200" w:firstLine="640"/>
        <w:contextualSpacing/>
        <w:rPr>
          <w:rFonts w:ascii="仿宋" w:eastAsia="仿宋" w:hAnsi="仿宋" w:cstheme="minorBidi"/>
          <w:sz w:val="32"/>
          <w:szCs w:val="32"/>
        </w:rPr>
      </w:pPr>
      <w:r w:rsidRPr="00A14AB6">
        <w:rPr>
          <w:rFonts w:ascii="仿宋" w:eastAsia="仿宋" w:hAnsi="仿宋" w:cstheme="minorBidi" w:hint="eastAsia"/>
          <w:sz w:val="32"/>
          <w:szCs w:val="32"/>
        </w:rPr>
        <w:t>裁判委员会赛前应为运动员提供试听竞赛电台信号和试用竞赛器材的模拟赛机会。电台天线架设方式、发射频率、计时设备和点标旗的放置要求应与正式比赛保持一致。</w:t>
      </w:r>
    </w:p>
    <w:p w14:paraId="07BC8830" w14:textId="02D2E841"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第八条 竞赛起点</w:t>
      </w:r>
    </w:p>
    <w:p w14:paraId="66C1535B"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（一）竞赛起点区是比赛开始前运动队集结和运动员开始比赛的地方。竞赛起点区设有预备区、准备出发区、出发线和出发跑道，视情况设置观赛区。</w:t>
      </w:r>
    </w:p>
    <w:p w14:paraId="548B7D9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（二）根据项目细则要求，在准备出发区附近设置集中存放测向机的场所。运动员到达起点区后，应根据要求先将测向机存放于指定地点，然后进入预备区。</w:t>
      </w:r>
    </w:p>
    <w:p w14:paraId="065E997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（三）预备区为封闭性区域，便于代表队做准备活动和休息。</w:t>
      </w:r>
    </w:p>
    <w:p w14:paraId="76327B9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（四）代表队及随队人员进入预备区后不可擅自离开。经允许离开后，不得再次进入，须在规定的地点停留。</w:t>
      </w:r>
    </w:p>
    <w:p w14:paraId="09BC3862"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（五）代表队及随队人员进入预备区后不得使用任何通信工具，不得用测向机测听信号。</w:t>
      </w:r>
    </w:p>
    <w:p w14:paraId="14CBCA1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（六）起点裁判长在预备区宣布比赛规定时间、各组别应找电</w:t>
      </w:r>
      <w:r>
        <w:rPr>
          <w:rFonts w:ascii="仿宋" w:eastAsia="仿宋" w:hAnsi="仿宋" w:cstheme="minorBidi" w:hint="eastAsia"/>
          <w:sz w:val="32"/>
          <w:szCs w:val="32"/>
        </w:rPr>
        <w:lastRenderedPageBreak/>
        <w:t>台等信息，公布出发顺序表及其它与本场竞赛有关的事项。</w:t>
      </w:r>
    </w:p>
    <w:p w14:paraId="6913A612" w14:textId="042EE64B"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（七）运动员经起点裁判员检录后进入准备出发区，在获得出发指令后</w:t>
      </w:r>
      <w:r w:rsidR="003141A1">
        <w:rPr>
          <w:rFonts w:ascii="仿宋" w:eastAsia="仿宋" w:hAnsi="仿宋" w:cstheme="minorBidi" w:hint="eastAsia"/>
          <w:sz w:val="32"/>
          <w:szCs w:val="32"/>
        </w:rPr>
        <w:t>从</w:t>
      </w:r>
      <w:r>
        <w:rPr>
          <w:rFonts w:ascii="仿宋" w:eastAsia="仿宋" w:hAnsi="仿宋" w:cstheme="minorBidi" w:hint="eastAsia"/>
          <w:sz w:val="32"/>
          <w:szCs w:val="32"/>
        </w:rPr>
        <w:t>出发线，经出发跑道进入竞赛区域。未被检录的运动员及各队领队、教练员及随队人员禁止进入准备出发区。</w:t>
      </w:r>
    </w:p>
    <w:p w14:paraId="1D6A2B8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（八）出发跑道不长于250米，终端应有明显标志。若提供2条或2条以上出发跑道时，各出发跑道终端之间及与出发线之间应相互看不见。</w:t>
      </w:r>
    </w:p>
    <w:p w14:paraId="0D1557D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（九）同组别运动员应使用相同的出发跑道。</w:t>
      </w:r>
    </w:p>
    <w:p w14:paraId="06D71BD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（十）代表队由起点到终点的转移，应在裁判委员会安排下有序进行，不得擅自行动。</w:t>
      </w:r>
    </w:p>
    <w:p w14:paraId="0552AC18" w14:textId="1E7E74E4" w:rsidR="00D13E81" w:rsidRPr="00AE5EA1" w:rsidRDefault="00000000" w:rsidP="00B37351">
      <w:pPr>
        <w:pStyle w:val="a5"/>
        <w:adjustRightInd w:val="0"/>
        <w:snapToGrid w:val="0"/>
        <w:contextualSpacing/>
        <w:rPr>
          <w:rFonts w:ascii="仿宋" w:eastAsia="仿宋" w:hAnsi="仿宋" w:cstheme="minorBidi"/>
          <w:sz w:val="32"/>
          <w:szCs w:val="32"/>
        </w:rPr>
      </w:pPr>
      <w:r w:rsidRPr="00AE5EA1">
        <w:rPr>
          <w:rFonts w:ascii="仿宋" w:eastAsia="仿宋" w:hAnsi="仿宋" w:cstheme="minorBidi" w:hint="eastAsia"/>
          <w:sz w:val="32"/>
          <w:szCs w:val="32"/>
        </w:rPr>
        <w:t>（十一）运动员离开起点后不可返回起点区域。只有当运动员</w:t>
      </w:r>
      <w:r w:rsidR="00AE5EA1" w:rsidRPr="00AE5EA1">
        <w:rPr>
          <w:rFonts w:ascii="仿宋" w:eastAsia="仿宋" w:hAnsi="仿宋" w:cstheme="minorBidi" w:hint="eastAsia"/>
          <w:sz w:val="32"/>
          <w:szCs w:val="32"/>
        </w:rPr>
        <w:t>出现迷失方向、超时后距离终点太远或身体出现不适症状等情况导致</w:t>
      </w:r>
      <w:r w:rsidRPr="00AE5EA1">
        <w:rPr>
          <w:rFonts w:ascii="仿宋" w:eastAsia="仿宋" w:hAnsi="仿宋" w:cstheme="minorBidi" w:hint="eastAsia"/>
          <w:sz w:val="32"/>
          <w:szCs w:val="32"/>
        </w:rPr>
        <w:t>无法到达终点时，方可返回起点区</w:t>
      </w:r>
      <w:r w:rsidR="003141A1" w:rsidRPr="00AE5EA1">
        <w:rPr>
          <w:rFonts w:ascii="仿宋" w:eastAsia="仿宋" w:hAnsi="仿宋" w:cstheme="minorBidi" w:hint="eastAsia"/>
          <w:sz w:val="32"/>
          <w:szCs w:val="32"/>
        </w:rPr>
        <w:t>，并及时报告裁判</w:t>
      </w:r>
      <w:r w:rsidRPr="00AE5EA1">
        <w:rPr>
          <w:rFonts w:ascii="仿宋" w:eastAsia="仿宋" w:hAnsi="仿宋" w:cstheme="minorBidi" w:hint="eastAsia"/>
          <w:sz w:val="32"/>
          <w:szCs w:val="32"/>
        </w:rPr>
        <w:t>。</w:t>
      </w:r>
    </w:p>
    <w:p w14:paraId="668BD391" w14:textId="6C61E674"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第九条 隐蔽电台</w:t>
      </w:r>
    </w:p>
    <w:p w14:paraId="1D404C8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（一）选择安放点应注意避开可能产生电磁干扰的物体和环境影响。</w:t>
      </w:r>
    </w:p>
    <w:p w14:paraId="46C48B4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（二）竞赛电台的天线应悬空架设，天线尺寸、架设高度及其状态应符合竞赛项目细则要求，并应将电台调谐至最佳状态。</w:t>
      </w:r>
    </w:p>
    <w:p w14:paraId="7D1FA0B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（三）确保发射天线和电台连接良好、牢固架设。在整个比赛期间不可改变天线的设置状态。地线的安放不应对运动员奔跑产生影响。</w:t>
      </w:r>
    </w:p>
    <w:p w14:paraId="4164A33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（四）每个隐蔽电台均应有专人看护，并有备用应急措施。</w:t>
      </w:r>
    </w:p>
    <w:p w14:paraId="4CD5FA4D" w14:textId="75CB5CD5"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（五）隐蔽电台应放置在运动员可以接近且不易触碰的位置，但应顾及到运动员的安全和电台的安全。还应考虑到不影响他人的工作和生活，尊重电台</w:t>
      </w:r>
      <w:r w:rsidR="003141A1">
        <w:rPr>
          <w:rFonts w:ascii="仿宋" w:eastAsia="仿宋" w:hAnsi="仿宋" w:cstheme="minorBidi" w:hint="eastAsia"/>
          <w:sz w:val="32"/>
          <w:szCs w:val="32"/>
        </w:rPr>
        <w:t>隐藏点的</w:t>
      </w:r>
      <w:r>
        <w:rPr>
          <w:rFonts w:ascii="仿宋" w:eastAsia="仿宋" w:hAnsi="仿宋" w:cstheme="minorBidi" w:hint="eastAsia"/>
          <w:sz w:val="32"/>
          <w:szCs w:val="32"/>
        </w:rPr>
        <w:t>产权人权益。</w:t>
      </w:r>
    </w:p>
    <w:p w14:paraId="64B4E51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（六）应尽量避免迎面过来的运动员被刚离开的运动员引导到隐蔽电台前的情况出现。</w:t>
      </w:r>
    </w:p>
    <w:p w14:paraId="0AC570F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隐蔽电台和终点信标台附近设置的点标旗是一个由3个正方形平面构成的三面体，每个正方形平面均以一条对角线为界，一半为白色，另一半为红或橙色。点标旗的悬挂高度为其下边缘离地面0.3至1.5米，在整个比赛期间不可改变点标旗的设置状态，运动员在抵达电台时应能看到点标旗。</w:t>
      </w:r>
    </w:p>
    <w:p w14:paraId="538C2DEA"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（八）是否设置点标旗以及点标旗的尺寸和标注内容根据各项目细则确定。</w:t>
      </w:r>
    </w:p>
    <w:p w14:paraId="43CA56F4" w14:textId="6FFD8846" w:rsidR="00D13E81" w:rsidRDefault="00000000" w:rsidP="00B37351">
      <w:pPr>
        <w:adjustRightInd w:val="0"/>
        <w:snapToGrid w:val="0"/>
        <w:contextualSpacing/>
        <w:jc w:val="both"/>
        <w:rPr>
          <w:rFonts w:asciiTheme="minorEastAsia" w:hAnsiTheme="minorEastAsia"/>
          <w:b/>
          <w:szCs w:val="21"/>
        </w:rPr>
      </w:pPr>
      <w:r>
        <w:rPr>
          <w:rFonts w:ascii="仿宋" w:eastAsia="仿宋" w:hAnsi="仿宋" w:hint="eastAsia"/>
          <w:b/>
          <w:sz w:val="32"/>
          <w:szCs w:val="32"/>
        </w:rPr>
        <w:t>第十条 竞赛终点</w:t>
      </w:r>
    </w:p>
    <w:p w14:paraId="4476AC8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（一）竞赛终点区包括终点跑道、终点线、成绩采集统计处、赛事中心、运动员休息区和参观区。</w:t>
      </w:r>
    </w:p>
    <w:p w14:paraId="17C58160" w14:textId="0DC2304E"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（二）终点跑道的入口宽度不应小于2米，应有明显标志并考虑到运动员可能进入的方向。跑道两侧有绳带警示标志，跑道终端是终点线。</w:t>
      </w:r>
      <w:r w:rsidR="000319DB">
        <w:rPr>
          <w:rFonts w:ascii="仿宋" w:eastAsia="仿宋" w:hAnsi="仿宋" w:cstheme="minorBidi" w:hint="eastAsia"/>
          <w:sz w:val="32"/>
          <w:szCs w:val="32"/>
        </w:rPr>
        <w:t>终点线应有明显标志。</w:t>
      </w:r>
      <w:r>
        <w:rPr>
          <w:rFonts w:ascii="仿宋" w:eastAsia="仿宋" w:hAnsi="仿宋" w:cstheme="minorBidi" w:hint="eastAsia"/>
          <w:sz w:val="32"/>
          <w:szCs w:val="32"/>
        </w:rPr>
        <w:t>在采用终点信标台的比赛中，信标台设在终点跑道入口旁边，其点标旗和打卡器设在终点跑道入口中间。</w:t>
      </w:r>
    </w:p>
    <w:p w14:paraId="0F00FA8C" w14:textId="71798ECF"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（三）终点跑道是运动员结束比赛前的必经路段。运动员寻找完隐蔽电台后，应按地图或信标台的指引经终点跑道入口进入</w:t>
      </w:r>
      <w:r>
        <w:rPr>
          <w:rFonts w:ascii="仿宋" w:eastAsia="仿宋" w:hAnsi="仿宋" w:cstheme="minorBidi" w:hint="eastAsia"/>
          <w:sz w:val="32"/>
          <w:szCs w:val="32"/>
        </w:rPr>
        <w:lastRenderedPageBreak/>
        <w:t>并沿终点跑道到达竞赛终点线。</w:t>
      </w:r>
    </w:p>
    <w:p w14:paraId="7DCAC60A" w14:textId="278A9C10"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（四）终点线上设有终点打卡器，由运动员本人自主打卡</w:t>
      </w:r>
      <w:r w:rsidR="00A02218">
        <w:rPr>
          <w:rFonts w:ascii="仿宋" w:eastAsia="仿宋" w:hAnsi="仿宋" w:cstheme="minorBidi" w:hint="eastAsia"/>
          <w:sz w:val="32"/>
          <w:szCs w:val="32"/>
        </w:rPr>
        <w:t>记录</w:t>
      </w:r>
      <w:r>
        <w:rPr>
          <w:rFonts w:ascii="仿宋" w:eastAsia="仿宋" w:hAnsi="仿宋" w:cstheme="minorBidi" w:hint="eastAsia"/>
          <w:sz w:val="32"/>
          <w:szCs w:val="32"/>
        </w:rPr>
        <w:t>到达时间。</w:t>
      </w:r>
    </w:p>
    <w:p w14:paraId="4694F49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（五）运动员到达终点后应立即到成绩采集统计处读取指卡信息并向赛事中心报到，然后进入休息区。</w:t>
      </w:r>
    </w:p>
    <w:p w14:paraId="5B786E5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（六）成绩采集统计处和赛事中心设在终点线附近，并有明显标志。</w:t>
      </w:r>
    </w:p>
    <w:p w14:paraId="362DFAD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（七）运动员和代表队其他成员抵达终点后，应在规定的范围内活动，不得再次进入比赛场地和起点区。</w:t>
      </w:r>
    </w:p>
    <w:p w14:paraId="1CFDC269" w14:textId="03D35E79"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（八）在本队完成比赛后，领队或教练员在带领运动员离开赛场前</w:t>
      </w:r>
      <w:r w:rsidR="000319DB">
        <w:rPr>
          <w:rFonts w:ascii="仿宋" w:eastAsia="仿宋" w:hAnsi="仿宋" w:cstheme="minorBidi" w:hint="eastAsia"/>
          <w:sz w:val="32"/>
          <w:szCs w:val="32"/>
        </w:rPr>
        <w:t>应</w:t>
      </w:r>
      <w:r>
        <w:rPr>
          <w:rFonts w:ascii="仿宋" w:eastAsia="仿宋" w:hAnsi="仿宋" w:cstheme="minorBidi" w:hint="eastAsia"/>
          <w:sz w:val="32"/>
          <w:szCs w:val="32"/>
        </w:rPr>
        <w:t>到</w:t>
      </w:r>
      <w:r w:rsidR="000319DB">
        <w:rPr>
          <w:rFonts w:ascii="仿宋" w:eastAsia="仿宋" w:hAnsi="仿宋" w:cstheme="minorBidi" w:hint="eastAsia"/>
          <w:sz w:val="32"/>
          <w:szCs w:val="32"/>
        </w:rPr>
        <w:t>赛事</w:t>
      </w:r>
      <w:r>
        <w:rPr>
          <w:rFonts w:ascii="仿宋" w:eastAsia="仿宋" w:hAnsi="仿宋" w:cstheme="minorBidi" w:hint="eastAsia"/>
          <w:sz w:val="32"/>
          <w:szCs w:val="32"/>
        </w:rPr>
        <w:t>中心签</w:t>
      </w:r>
      <w:r w:rsidR="00583F7B">
        <w:rPr>
          <w:rFonts w:ascii="仿宋" w:eastAsia="仿宋" w:hAnsi="仿宋" w:cstheme="minorBidi" w:hint="eastAsia"/>
          <w:sz w:val="32"/>
          <w:szCs w:val="32"/>
        </w:rPr>
        <w:t>退</w:t>
      </w:r>
    </w:p>
    <w:p w14:paraId="06DD4544" w14:textId="2D069136"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 xml:space="preserve">第十一条 </w:t>
      </w:r>
      <w:r w:rsidR="006F4109" w:rsidRPr="006F4109">
        <w:rPr>
          <w:rFonts w:ascii="仿宋" w:eastAsia="仿宋" w:hAnsi="仿宋" w:hint="eastAsia"/>
          <w:b/>
          <w:sz w:val="32"/>
          <w:szCs w:val="32"/>
        </w:rPr>
        <w:t>竞赛信息记录</w:t>
      </w:r>
      <w:r>
        <w:rPr>
          <w:rFonts w:ascii="仿宋" w:eastAsia="仿宋" w:hAnsi="仿宋" w:hint="eastAsia"/>
          <w:b/>
          <w:sz w:val="32"/>
          <w:szCs w:val="32"/>
        </w:rPr>
        <w:t>系统</w:t>
      </w:r>
      <w:r>
        <w:rPr>
          <w:rFonts w:ascii="仿宋" w:eastAsia="仿宋" w:hAnsi="仿宋"/>
          <w:b/>
          <w:sz w:val="32"/>
          <w:szCs w:val="32"/>
        </w:rPr>
        <w:tab/>
      </w:r>
    </w:p>
    <w:p w14:paraId="11228BD2" w14:textId="18E7ED7A"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（一）竞赛应使用经中国无线电和定向运动协会认可的</w:t>
      </w:r>
      <w:bookmarkStart w:id="0" w:name="_Hlk163812715"/>
      <w:r>
        <w:rPr>
          <w:rFonts w:ascii="仿宋" w:eastAsia="仿宋" w:hAnsi="仿宋" w:cstheme="minorBidi" w:hint="eastAsia"/>
          <w:sz w:val="32"/>
          <w:szCs w:val="32"/>
        </w:rPr>
        <w:t>竞赛信息记录</w:t>
      </w:r>
      <w:bookmarkEnd w:id="0"/>
      <w:r>
        <w:rPr>
          <w:rFonts w:ascii="仿宋" w:eastAsia="仿宋" w:hAnsi="仿宋" w:cstheme="minorBidi" w:hint="eastAsia"/>
          <w:sz w:val="32"/>
          <w:szCs w:val="32"/>
        </w:rPr>
        <w:t>系统。</w:t>
      </w:r>
    </w:p>
    <w:p w14:paraId="321C7576" w14:textId="2120AAC4"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w:t>
      </w:r>
      <w:r w:rsidR="006F4109">
        <w:rPr>
          <w:rFonts w:ascii="仿宋" w:eastAsia="仿宋" w:hAnsi="仿宋" w:cstheme="minorBidi" w:hint="eastAsia"/>
          <w:sz w:val="32"/>
          <w:szCs w:val="32"/>
        </w:rPr>
        <w:t>竞赛信息记录系统</w:t>
      </w:r>
      <w:r>
        <w:rPr>
          <w:rFonts w:ascii="仿宋" w:eastAsia="仿宋" w:hAnsi="仿宋" w:cstheme="minorBidi" w:hint="eastAsia"/>
          <w:sz w:val="32"/>
          <w:szCs w:val="32"/>
        </w:rPr>
        <w:t>包括记录运动员竞赛信息的电子芯片检查卡（即“指卡”）和将有关信息写入指卡的电子打卡器。</w:t>
      </w:r>
    </w:p>
    <w:p w14:paraId="23F72D1E" w14:textId="11EF0BE2"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（三）记录有运动员基本信息的指卡</w:t>
      </w:r>
      <w:r w:rsidR="00F46F5A" w:rsidRPr="00F46F5A">
        <w:rPr>
          <w:rFonts w:ascii="仿宋" w:eastAsia="仿宋" w:hAnsi="仿宋" w:cstheme="minorBidi" w:hint="eastAsia"/>
          <w:sz w:val="32"/>
          <w:szCs w:val="32"/>
        </w:rPr>
        <w:t>在运动队报到时分发</w:t>
      </w:r>
      <w:r>
        <w:rPr>
          <w:rFonts w:ascii="仿宋" w:eastAsia="仿宋" w:hAnsi="仿宋" w:cstheme="minorBidi" w:hint="eastAsia"/>
          <w:sz w:val="32"/>
          <w:szCs w:val="32"/>
        </w:rPr>
        <w:t>。</w:t>
      </w:r>
    </w:p>
    <w:p w14:paraId="5C8A951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（四）竞赛时，紧靠电台点标旗处应设置一个或多个电子打卡器，供运动员取得通过该电台的凭证。</w:t>
      </w:r>
    </w:p>
    <w:p w14:paraId="4B8762B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（五）运动员找到应找电台时，需主动将指卡接触电子打卡器（即“打卡”），使电子打卡器对指卡进行读写操作。</w:t>
      </w:r>
    </w:p>
    <w:p w14:paraId="23E3A109" w14:textId="33EB1CF5" w:rsidR="00D13E81" w:rsidRDefault="00000000" w:rsidP="00B37351">
      <w:pPr>
        <w:pStyle w:val="a5"/>
        <w:adjustRightInd w:val="0"/>
        <w:snapToGrid w:val="0"/>
        <w:contextualSpacing/>
        <w:rPr>
          <w:rFonts w:ascii="仿宋" w:eastAsia="仿宋" w:hAnsi="仿宋" w:cstheme="minorBidi"/>
          <w:sz w:val="32"/>
          <w:szCs w:val="32"/>
        </w:rPr>
      </w:pPr>
      <w:r w:rsidRPr="00B76F4B">
        <w:rPr>
          <w:rFonts w:ascii="仿宋" w:eastAsia="仿宋" w:hAnsi="仿宋" w:cstheme="minorBidi" w:hint="eastAsia"/>
          <w:sz w:val="32"/>
          <w:szCs w:val="32"/>
        </w:rPr>
        <w:t>（六）运动员在打卡时需自主操作并为操作是否成功负责。当</w:t>
      </w:r>
      <w:r w:rsidRPr="00B76F4B">
        <w:rPr>
          <w:rFonts w:ascii="仿宋" w:eastAsia="仿宋" w:hAnsi="仿宋" w:cstheme="minorBidi" w:hint="eastAsia"/>
          <w:sz w:val="32"/>
          <w:szCs w:val="32"/>
        </w:rPr>
        <w:lastRenderedPageBreak/>
        <w:t>运动员发现电子打卡器疑似未能正常响应时应立即向场地裁判员示意</w:t>
      </w:r>
      <w:r w:rsidR="00735A47" w:rsidRPr="00B76F4B">
        <w:rPr>
          <w:rFonts w:ascii="仿宋" w:eastAsia="仿宋" w:hAnsi="仿宋" w:cstheme="minorBidi" w:hint="eastAsia"/>
          <w:sz w:val="32"/>
          <w:szCs w:val="32"/>
        </w:rPr>
        <w:t>，裁判员应记录其到达时间</w:t>
      </w:r>
      <w:r w:rsidRPr="00B76F4B">
        <w:rPr>
          <w:rFonts w:ascii="仿宋" w:eastAsia="仿宋" w:hAnsi="仿宋" w:cstheme="minorBidi" w:hint="eastAsia"/>
          <w:sz w:val="32"/>
          <w:szCs w:val="32"/>
        </w:rPr>
        <w:t>。若经裁判员确认电子打卡器未发生故障，</w:t>
      </w:r>
      <w:r w:rsidR="00735A47" w:rsidRPr="00B76F4B">
        <w:rPr>
          <w:rFonts w:ascii="仿宋" w:eastAsia="仿宋" w:hAnsi="仿宋" w:cstheme="minorBidi" w:hint="eastAsia"/>
          <w:sz w:val="32"/>
          <w:szCs w:val="32"/>
        </w:rPr>
        <w:t>裁判员记录的到达时间无效，</w:t>
      </w:r>
      <w:r w:rsidRPr="00B76F4B">
        <w:rPr>
          <w:rFonts w:ascii="仿宋" w:eastAsia="仿宋" w:hAnsi="仿宋" w:cstheme="minorBidi" w:hint="eastAsia"/>
          <w:sz w:val="32"/>
          <w:szCs w:val="32"/>
        </w:rPr>
        <w:t>所耽误时间由运动员自负。</w:t>
      </w:r>
    </w:p>
    <w:p w14:paraId="6EA5AED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（七）运动员丢失指卡、使用非大会分配给本人的指卡者成绩无效。</w:t>
      </w:r>
    </w:p>
    <w:p w14:paraId="6531160A"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sz w:val="32"/>
          <w:szCs w:val="32"/>
        </w:rPr>
        <w:t>（八）</w:t>
      </w:r>
      <w:r>
        <w:rPr>
          <w:rFonts w:ascii="仿宋" w:eastAsia="仿宋" w:hAnsi="仿宋" w:cstheme="minorBidi" w:hint="eastAsia"/>
          <w:sz w:val="32"/>
          <w:szCs w:val="32"/>
        </w:rPr>
        <w:t>非电子打卡器故障情形下的裁判员过台记录不能成为有效成绩凭证。</w:t>
      </w:r>
    </w:p>
    <w:p w14:paraId="272776CB"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（九）指卡清零、起点启动或终点计时不成功时，指卡所记载的成绩信息无效。</w:t>
      </w:r>
    </w:p>
    <w:p w14:paraId="30051892" w14:textId="0F25825B"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第十二条 竞赛时间</w:t>
      </w:r>
    </w:p>
    <w:p w14:paraId="4E8C762D" w14:textId="70D56242"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（一）规定时间是运动员</w:t>
      </w:r>
      <w:r w:rsidR="00E67D8C">
        <w:rPr>
          <w:rFonts w:ascii="仿宋" w:eastAsia="仿宋" w:hAnsi="仿宋" w:cstheme="minorBidi" w:hint="eastAsia"/>
          <w:sz w:val="32"/>
          <w:szCs w:val="32"/>
        </w:rPr>
        <w:t>应该</w:t>
      </w:r>
      <w:r>
        <w:rPr>
          <w:rFonts w:ascii="仿宋" w:eastAsia="仿宋" w:hAnsi="仿宋" w:cstheme="minorBidi" w:hint="eastAsia"/>
          <w:sz w:val="32"/>
          <w:szCs w:val="32"/>
        </w:rPr>
        <w:t>完成比赛的时间段。规定时间可根据组别分别进行设置。每场比赛的规定时间由场地裁判长决定，并由总裁判长批准。规定时间应在比赛之前公布。</w:t>
      </w:r>
    </w:p>
    <w:p w14:paraId="7D9E6DB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（二）竞赛中，运动员从获得出发指令时起，到通过终点线时止，所用时间为该运动员的测向时间。测向时间超过比赛规定时间者，成绩无效。因犯规增加测向时间而超过规定时间者，不以超时论。</w:t>
      </w:r>
    </w:p>
    <w:p w14:paraId="41E40FB9" w14:textId="7F313B93"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（三）竞赛时间以电子计时系统记录的时间为准。每场竞赛前均应对全部</w:t>
      </w:r>
      <w:r w:rsidR="006F4109">
        <w:rPr>
          <w:rFonts w:ascii="仿宋" w:eastAsia="仿宋" w:hAnsi="仿宋" w:cstheme="minorBidi" w:hint="eastAsia"/>
          <w:sz w:val="32"/>
          <w:szCs w:val="32"/>
        </w:rPr>
        <w:t>电子</w:t>
      </w:r>
      <w:r>
        <w:rPr>
          <w:rFonts w:ascii="仿宋" w:eastAsia="仿宋" w:hAnsi="仿宋" w:cstheme="minorBidi" w:hint="eastAsia"/>
          <w:sz w:val="32"/>
          <w:szCs w:val="32"/>
        </w:rPr>
        <w:t>打卡器进行校准，以消除可能存在的时间误差。</w:t>
      </w:r>
    </w:p>
    <w:p w14:paraId="4F87751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（四）竞赛时间的统计精度精确到0.1秒，不足0.1秒忽略不计。</w:t>
      </w:r>
    </w:p>
    <w:p w14:paraId="1AA36738" w14:textId="2E8A6A87"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lastRenderedPageBreak/>
        <w:t>第十三条 竞赛出发顺序</w:t>
      </w:r>
    </w:p>
    <w:p w14:paraId="09BB98DA" w14:textId="45B6ED8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（一）运动员的出发顺序</w:t>
      </w:r>
      <w:r w:rsidR="006F4109" w:rsidRPr="006F4109">
        <w:rPr>
          <w:rFonts w:ascii="仿宋" w:eastAsia="仿宋" w:hAnsi="仿宋" w:cstheme="minorBidi" w:hint="eastAsia"/>
          <w:sz w:val="32"/>
          <w:szCs w:val="32"/>
        </w:rPr>
        <w:t>可通过计算机专门程序抽签产生或由人工抽签方式确定</w:t>
      </w:r>
      <w:r>
        <w:rPr>
          <w:rFonts w:ascii="仿宋" w:eastAsia="仿宋" w:hAnsi="仿宋" w:cstheme="minorBidi" w:hint="eastAsia"/>
          <w:sz w:val="32"/>
          <w:szCs w:val="32"/>
        </w:rPr>
        <w:t>。</w:t>
      </w:r>
      <w:r w:rsidR="006F4109">
        <w:rPr>
          <w:rFonts w:ascii="仿宋" w:eastAsia="仿宋" w:hAnsi="仿宋" w:cstheme="minorBidi" w:hint="eastAsia"/>
          <w:sz w:val="32"/>
          <w:szCs w:val="32"/>
        </w:rPr>
        <w:t>采用程序抽签时，在总裁判长的指导下，由起点裁判长协助成统裁判长完成；</w:t>
      </w:r>
      <w:r>
        <w:rPr>
          <w:rFonts w:ascii="仿宋" w:eastAsia="仿宋" w:hAnsi="仿宋" w:cstheme="minorBidi" w:hint="eastAsia"/>
          <w:sz w:val="32"/>
          <w:szCs w:val="32"/>
        </w:rPr>
        <w:t>采用人工抽签方式时，在仲裁成员的监督下，由总裁判长组织各代表队进行。</w:t>
      </w:r>
    </w:p>
    <w:p w14:paraId="432EE99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（二）每场竞赛的出发顺序应分别抽签确定。</w:t>
      </w:r>
    </w:p>
    <w:p w14:paraId="79C4F563"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（三）竞赛出发顺序编排的原则是，来自同队同组别的运动员，不能在同批或相邻的批次出发。若出现这一情况，裁判长应进行调整。</w:t>
      </w:r>
    </w:p>
    <w:p w14:paraId="1406D08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（四）同组别各批次之间的间隔时间相等。</w:t>
      </w:r>
    </w:p>
    <w:p w14:paraId="647989F3" w14:textId="7984C3A0"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w:t>
      </w:r>
      <w:r w:rsidR="006F4109" w:rsidRPr="006F4109">
        <w:rPr>
          <w:rFonts w:ascii="仿宋" w:eastAsia="仿宋" w:hAnsi="仿宋" w:cstheme="minorBidi" w:hint="eastAsia"/>
          <w:sz w:val="32"/>
          <w:szCs w:val="32"/>
        </w:rPr>
        <w:t>如遇气象条件恶劣等特殊情况</w:t>
      </w:r>
      <w:r>
        <w:rPr>
          <w:rFonts w:ascii="仿宋" w:eastAsia="仿宋" w:hAnsi="仿宋" w:cstheme="minorBidi" w:hint="eastAsia"/>
          <w:sz w:val="32"/>
          <w:szCs w:val="32"/>
        </w:rPr>
        <w:t>，总裁判长有权决定增加每一批同组别（不同队）运动员的出发人数，以缩短竞赛总时间。</w:t>
      </w:r>
    </w:p>
    <w:p w14:paraId="25DEF92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（六）竞赛出发批次表应在竞赛前公布，并为先出发的运动员留有足够的准备时间。</w:t>
      </w:r>
    </w:p>
    <w:p w14:paraId="760A065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（七）非正式参赛的运动员应在最后一批正式运动员出发之后相隔10-15分钟出发。</w:t>
      </w:r>
    </w:p>
    <w:p w14:paraId="79A327E0" w14:textId="1DBB1E69"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第十四条 人工抽签编排出发顺序的方法</w:t>
      </w:r>
    </w:p>
    <w:p w14:paraId="033DB397" w14:textId="2D6D1A4B"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（一）各代表队通过抽签方式各获得一张签条。每张签条上均按照该队各组别运动员人数核配相应数量的出发批数。教练员将各自</w:t>
      </w:r>
      <w:r w:rsidR="00735A47">
        <w:rPr>
          <w:rFonts w:ascii="仿宋" w:eastAsia="仿宋" w:hAnsi="仿宋" w:cstheme="minorBidi" w:hint="eastAsia"/>
          <w:sz w:val="32"/>
          <w:szCs w:val="32"/>
        </w:rPr>
        <w:t>运动</w:t>
      </w:r>
      <w:r>
        <w:rPr>
          <w:rFonts w:ascii="仿宋" w:eastAsia="仿宋" w:hAnsi="仿宋" w:cstheme="minorBidi" w:hint="eastAsia"/>
          <w:sz w:val="32"/>
          <w:szCs w:val="32"/>
        </w:rPr>
        <w:t>员的姓名填写在每个出发批数后面的空格内。起点裁判长综合各队签条内容产生出发顺序表。</w:t>
      </w:r>
    </w:p>
    <w:p w14:paraId="711F5B0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（二）每张签条上的出发批次用“等间隔编排法”确定产生，其基本方法是：</w:t>
      </w:r>
    </w:p>
    <w:p w14:paraId="5AF41E12"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根据竞赛规程，确定参赛队总数T、每队同组别最多允许选手人数G、同场竞赛的不同组别数I。</w:t>
      </w:r>
    </w:p>
    <w:p w14:paraId="6232732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总出发批次P= T* G，同队同组别选手的间隔批次A= T，同队不同组别的间隔批次B= T/ I（当有余数时，B取整数再加一）。</w:t>
      </w:r>
    </w:p>
    <w:p w14:paraId="4477839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根据A、B、P计算出抽签单上的出发批次。</w:t>
      </w:r>
    </w:p>
    <w:p w14:paraId="38011AF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计算举例：某抽签单签号为N，同场竞赛有3个组别，每一组别有3名选手，该抽签单上各组别的出发批次是：</w:t>
      </w:r>
    </w:p>
    <w:p w14:paraId="1D73618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男子组：选手1第N批，选手2第（N+T）批，选手3第（N+2T）批。</w:t>
      </w:r>
    </w:p>
    <w:p w14:paraId="6E71209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女子组：选手1第（N+B）批，选手2第（N+B+T）批，选手3第（N+B+2T）批。</w:t>
      </w:r>
    </w:p>
    <w:p w14:paraId="04FBB1E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青年组：选手1第（N＋2B）批，选手2第（N＋2B＋T），选手3第（N＋2B＋2T）批。</w:t>
      </w:r>
    </w:p>
    <w:p w14:paraId="46E38543"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当出发批次的计算结果大于P时，应取其与P的差值。</w:t>
      </w:r>
    </w:p>
    <w:p w14:paraId="217C3F9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计算举例：签号N＝6，队总数T＝6，同组人数＝3，不同组别I＝3，P＝T＊G＝18，间隔B＝2批</w:t>
      </w:r>
    </w:p>
    <w:p w14:paraId="36A0856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男子组出发批次为　6、12、18；</w:t>
      </w:r>
    </w:p>
    <w:p w14:paraId="472AC2CB"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女子组为8，14，20－18＝2；</w:t>
      </w:r>
    </w:p>
    <w:p w14:paraId="4E7FC1A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青年组为10，16，22－18＝4</w:t>
      </w:r>
    </w:p>
    <w:p w14:paraId="16362B8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此时女子组和青年组选手3的出发批次均大于P，故该选</w:t>
      </w:r>
      <w:r>
        <w:rPr>
          <w:rFonts w:ascii="仿宋" w:eastAsia="仿宋" w:hAnsi="仿宋" w:cstheme="minorBidi" w:hint="eastAsia"/>
          <w:sz w:val="32"/>
          <w:szCs w:val="32"/>
        </w:rPr>
        <w:lastRenderedPageBreak/>
        <w:t>手的正确出发批次是（计算值—18）=2和4（批）。</w:t>
      </w:r>
    </w:p>
    <w:p w14:paraId="37314C9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在以上计算公式中，如组别数增加，则第2项系数递增；如同组人数增加，T系数递增。减少则递减。</w:t>
      </w:r>
    </w:p>
    <w:p w14:paraId="7953EF3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抽签</w:t>
      </w:r>
      <w:r>
        <w:rPr>
          <w:rFonts w:ascii="仿宋" w:eastAsia="仿宋" w:hAnsi="仿宋" w:cstheme="minorBidi"/>
          <w:sz w:val="32"/>
          <w:szCs w:val="32"/>
        </w:rPr>
        <w:t>单基本式样如下</w:t>
      </w:r>
      <w:r>
        <w:rPr>
          <w:rFonts w:ascii="仿宋" w:eastAsia="仿宋" w:hAnsi="仿宋" w:cstheme="minorBidi" w:hint="eastAsia"/>
          <w:sz w:val="32"/>
          <w:szCs w:val="32"/>
        </w:rPr>
        <w:t>：</w:t>
      </w:r>
    </w:p>
    <w:tbl>
      <w:tblPr>
        <w:tblStyle w:val="ae"/>
        <w:tblW w:w="0" w:type="auto"/>
        <w:tblInd w:w="113" w:type="dxa"/>
        <w:tblLook w:val="04A0" w:firstRow="1" w:lastRow="0" w:firstColumn="1" w:lastColumn="0" w:noHBand="0" w:noVBand="1"/>
      </w:tblPr>
      <w:tblGrid>
        <w:gridCol w:w="2130"/>
        <w:gridCol w:w="2131"/>
        <w:gridCol w:w="2131"/>
        <w:gridCol w:w="2131"/>
      </w:tblGrid>
      <w:tr w:rsidR="00D13E81" w14:paraId="292C8217" w14:textId="77777777">
        <w:trPr>
          <w:trHeight w:val="454"/>
        </w:trPr>
        <w:tc>
          <w:tcPr>
            <w:tcW w:w="2130" w:type="dxa"/>
            <w:vAlign w:val="center"/>
          </w:tcPr>
          <w:p w14:paraId="240CA07E"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签</w:t>
            </w:r>
            <w:r>
              <w:rPr>
                <w:rFonts w:asciiTheme="minorEastAsia" w:hAnsiTheme="minorEastAsia"/>
                <w:szCs w:val="21"/>
              </w:rPr>
              <w:t>号</w:t>
            </w:r>
          </w:p>
        </w:tc>
        <w:tc>
          <w:tcPr>
            <w:tcW w:w="6393" w:type="dxa"/>
            <w:gridSpan w:val="3"/>
            <w:vAlign w:val="center"/>
          </w:tcPr>
          <w:p w14:paraId="1375CC55"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第1号</w:t>
            </w:r>
          </w:p>
        </w:tc>
      </w:tr>
      <w:tr w:rsidR="00D13E81" w14:paraId="74CCEB11" w14:textId="77777777">
        <w:trPr>
          <w:trHeight w:val="454"/>
        </w:trPr>
        <w:tc>
          <w:tcPr>
            <w:tcW w:w="2130" w:type="dxa"/>
            <w:vAlign w:val="center"/>
          </w:tcPr>
          <w:p w14:paraId="2B878273"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竞赛</w:t>
            </w:r>
            <w:r>
              <w:rPr>
                <w:rFonts w:asciiTheme="minorEastAsia" w:hAnsiTheme="minorEastAsia"/>
                <w:szCs w:val="21"/>
              </w:rPr>
              <w:t>项目</w:t>
            </w:r>
          </w:p>
        </w:tc>
        <w:tc>
          <w:tcPr>
            <w:tcW w:w="2131" w:type="dxa"/>
            <w:vAlign w:val="center"/>
          </w:tcPr>
          <w:p w14:paraId="08A4444E"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3.5MHz标准</w:t>
            </w:r>
            <w:r>
              <w:rPr>
                <w:rFonts w:asciiTheme="minorEastAsia" w:hAnsiTheme="minorEastAsia"/>
                <w:szCs w:val="21"/>
              </w:rPr>
              <w:t>距离</w:t>
            </w:r>
          </w:p>
        </w:tc>
        <w:tc>
          <w:tcPr>
            <w:tcW w:w="2131" w:type="dxa"/>
            <w:vAlign w:val="center"/>
          </w:tcPr>
          <w:p w14:paraId="20DD259A"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比赛</w:t>
            </w:r>
            <w:r>
              <w:rPr>
                <w:rFonts w:asciiTheme="minorEastAsia" w:hAnsiTheme="minorEastAsia"/>
                <w:szCs w:val="21"/>
              </w:rPr>
              <w:t>时间</w:t>
            </w:r>
          </w:p>
        </w:tc>
        <w:tc>
          <w:tcPr>
            <w:tcW w:w="2131" w:type="dxa"/>
            <w:vAlign w:val="center"/>
          </w:tcPr>
          <w:p w14:paraId="5EF84070"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 xml:space="preserve">   月    日 </w:t>
            </w:r>
            <w:r>
              <w:rPr>
                <w:rFonts w:asciiTheme="minorEastAsia" w:hAnsiTheme="minorEastAsia"/>
                <w:szCs w:val="21"/>
              </w:rPr>
              <w:t>上午</w:t>
            </w:r>
          </w:p>
        </w:tc>
      </w:tr>
      <w:tr w:rsidR="00D13E81" w14:paraId="3067D76E" w14:textId="77777777">
        <w:trPr>
          <w:trHeight w:val="454"/>
        </w:trPr>
        <w:tc>
          <w:tcPr>
            <w:tcW w:w="2130" w:type="dxa"/>
            <w:vAlign w:val="center"/>
          </w:tcPr>
          <w:p w14:paraId="7462D7F8"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队名</w:t>
            </w:r>
          </w:p>
        </w:tc>
        <w:tc>
          <w:tcPr>
            <w:tcW w:w="6393" w:type="dxa"/>
            <w:gridSpan w:val="3"/>
            <w:vAlign w:val="center"/>
          </w:tcPr>
          <w:p w14:paraId="0F043B69"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7DBABB2F" w14:textId="77777777">
        <w:trPr>
          <w:trHeight w:val="454"/>
        </w:trPr>
        <w:tc>
          <w:tcPr>
            <w:tcW w:w="2130" w:type="dxa"/>
            <w:vAlign w:val="center"/>
          </w:tcPr>
          <w:p w14:paraId="1AC057DA"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组</w:t>
            </w:r>
            <w:r>
              <w:rPr>
                <w:rFonts w:asciiTheme="minorEastAsia" w:hAnsiTheme="minorEastAsia"/>
                <w:szCs w:val="21"/>
              </w:rPr>
              <w:t>别</w:t>
            </w:r>
          </w:p>
        </w:tc>
        <w:tc>
          <w:tcPr>
            <w:tcW w:w="2131" w:type="dxa"/>
            <w:vAlign w:val="center"/>
          </w:tcPr>
          <w:p w14:paraId="5FF70535"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出</w:t>
            </w:r>
            <w:r>
              <w:rPr>
                <w:rFonts w:asciiTheme="minorEastAsia" w:hAnsiTheme="minorEastAsia"/>
                <w:szCs w:val="21"/>
              </w:rPr>
              <w:t>发批次</w:t>
            </w:r>
          </w:p>
        </w:tc>
        <w:tc>
          <w:tcPr>
            <w:tcW w:w="2131" w:type="dxa"/>
            <w:vAlign w:val="center"/>
          </w:tcPr>
          <w:p w14:paraId="228FB93E"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运动</w:t>
            </w:r>
            <w:r>
              <w:rPr>
                <w:rFonts w:asciiTheme="minorEastAsia" w:hAnsiTheme="minorEastAsia"/>
                <w:szCs w:val="21"/>
              </w:rPr>
              <w:t>员姓名</w:t>
            </w:r>
          </w:p>
        </w:tc>
        <w:tc>
          <w:tcPr>
            <w:tcW w:w="2131" w:type="dxa"/>
            <w:vAlign w:val="center"/>
          </w:tcPr>
          <w:p w14:paraId="7EC24414"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运动员</w:t>
            </w:r>
            <w:r>
              <w:rPr>
                <w:rFonts w:asciiTheme="minorEastAsia" w:hAnsiTheme="minorEastAsia"/>
                <w:szCs w:val="21"/>
              </w:rPr>
              <w:t>号</w:t>
            </w:r>
            <w:r>
              <w:rPr>
                <w:rFonts w:asciiTheme="minorEastAsia" w:hAnsiTheme="minorEastAsia" w:hint="eastAsia"/>
                <w:szCs w:val="21"/>
              </w:rPr>
              <w:t>码</w:t>
            </w:r>
          </w:p>
        </w:tc>
      </w:tr>
      <w:tr w:rsidR="00D13E81" w14:paraId="72899AC1" w14:textId="77777777">
        <w:trPr>
          <w:trHeight w:val="454"/>
        </w:trPr>
        <w:tc>
          <w:tcPr>
            <w:tcW w:w="2130" w:type="dxa"/>
            <w:vMerge w:val="restart"/>
            <w:vAlign w:val="center"/>
          </w:tcPr>
          <w:p w14:paraId="7FABE717"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成年</w:t>
            </w:r>
            <w:r>
              <w:rPr>
                <w:rFonts w:asciiTheme="minorEastAsia" w:hAnsiTheme="minorEastAsia"/>
                <w:szCs w:val="21"/>
              </w:rPr>
              <w:t>男</w:t>
            </w:r>
            <w:r>
              <w:rPr>
                <w:rFonts w:asciiTheme="minorEastAsia" w:hAnsiTheme="minorEastAsia" w:hint="eastAsia"/>
                <w:szCs w:val="21"/>
              </w:rPr>
              <w:t>子</w:t>
            </w:r>
          </w:p>
        </w:tc>
        <w:tc>
          <w:tcPr>
            <w:tcW w:w="2131" w:type="dxa"/>
            <w:vAlign w:val="center"/>
          </w:tcPr>
          <w:p w14:paraId="00CD68A7"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1</w:t>
            </w:r>
          </w:p>
        </w:tc>
        <w:tc>
          <w:tcPr>
            <w:tcW w:w="2131" w:type="dxa"/>
            <w:vAlign w:val="center"/>
          </w:tcPr>
          <w:p w14:paraId="6334758E"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6E8EACD7"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444AC610" w14:textId="77777777">
        <w:trPr>
          <w:trHeight w:val="454"/>
        </w:trPr>
        <w:tc>
          <w:tcPr>
            <w:tcW w:w="2130" w:type="dxa"/>
            <w:vMerge/>
            <w:vAlign w:val="center"/>
          </w:tcPr>
          <w:p w14:paraId="2402D8A0"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1C3D2501"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21</w:t>
            </w:r>
          </w:p>
        </w:tc>
        <w:tc>
          <w:tcPr>
            <w:tcW w:w="2131" w:type="dxa"/>
            <w:vAlign w:val="center"/>
          </w:tcPr>
          <w:p w14:paraId="70C157A6"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444C75AA"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06426ECE" w14:textId="77777777">
        <w:trPr>
          <w:trHeight w:val="454"/>
        </w:trPr>
        <w:tc>
          <w:tcPr>
            <w:tcW w:w="2130" w:type="dxa"/>
            <w:vMerge/>
            <w:vAlign w:val="center"/>
          </w:tcPr>
          <w:p w14:paraId="039D1C59"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3D552F37"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41</w:t>
            </w:r>
          </w:p>
        </w:tc>
        <w:tc>
          <w:tcPr>
            <w:tcW w:w="2131" w:type="dxa"/>
            <w:vAlign w:val="center"/>
          </w:tcPr>
          <w:p w14:paraId="08012341"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2EB23906"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4C132558" w14:textId="77777777">
        <w:trPr>
          <w:trHeight w:val="454"/>
        </w:trPr>
        <w:tc>
          <w:tcPr>
            <w:tcW w:w="2130" w:type="dxa"/>
            <w:vMerge w:val="restart"/>
            <w:vAlign w:val="center"/>
          </w:tcPr>
          <w:p w14:paraId="3DA17D39"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成年</w:t>
            </w:r>
            <w:r>
              <w:rPr>
                <w:rFonts w:asciiTheme="minorEastAsia" w:hAnsiTheme="minorEastAsia"/>
                <w:szCs w:val="21"/>
              </w:rPr>
              <w:t>女子</w:t>
            </w:r>
          </w:p>
        </w:tc>
        <w:tc>
          <w:tcPr>
            <w:tcW w:w="2131" w:type="dxa"/>
            <w:vAlign w:val="center"/>
          </w:tcPr>
          <w:p w14:paraId="774DC9DF"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6</w:t>
            </w:r>
          </w:p>
        </w:tc>
        <w:tc>
          <w:tcPr>
            <w:tcW w:w="2131" w:type="dxa"/>
            <w:vAlign w:val="center"/>
          </w:tcPr>
          <w:p w14:paraId="7E466BDD"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6EA5073A"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256707CF" w14:textId="77777777">
        <w:trPr>
          <w:trHeight w:val="454"/>
        </w:trPr>
        <w:tc>
          <w:tcPr>
            <w:tcW w:w="2130" w:type="dxa"/>
            <w:vMerge/>
            <w:vAlign w:val="center"/>
          </w:tcPr>
          <w:p w14:paraId="158C82C1"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4A80DB2A"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26</w:t>
            </w:r>
          </w:p>
        </w:tc>
        <w:tc>
          <w:tcPr>
            <w:tcW w:w="2131" w:type="dxa"/>
            <w:vAlign w:val="center"/>
          </w:tcPr>
          <w:p w14:paraId="4C64A4D0"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4C138F23"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5D0F4808" w14:textId="77777777">
        <w:trPr>
          <w:trHeight w:val="454"/>
        </w:trPr>
        <w:tc>
          <w:tcPr>
            <w:tcW w:w="2130" w:type="dxa"/>
            <w:vMerge/>
            <w:vAlign w:val="center"/>
          </w:tcPr>
          <w:p w14:paraId="7CA35EB8"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2275C6D6"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46</w:t>
            </w:r>
          </w:p>
        </w:tc>
        <w:tc>
          <w:tcPr>
            <w:tcW w:w="2131" w:type="dxa"/>
            <w:vAlign w:val="center"/>
          </w:tcPr>
          <w:p w14:paraId="1B59BB50"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5C73AF0C"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05371CB3" w14:textId="77777777">
        <w:trPr>
          <w:trHeight w:val="454"/>
        </w:trPr>
        <w:tc>
          <w:tcPr>
            <w:tcW w:w="2130" w:type="dxa"/>
            <w:vMerge w:val="restart"/>
            <w:vAlign w:val="center"/>
          </w:tcPr>
          <w:p w14:paraId="2E4B5198"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青年男子</w:t>
            </w:r>
          </w:p>
        </w:tc>
        <w:tc>
          <w:tcPr>
            <w:tcW w:w="2131" w:type="dxa"/>
            <w:vAlign w:val="center"/>
          </w:tcPr>
          <w:p w14:paraId="1A860345"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11</w:t>
            </w:r>
          </w:p>
        </w:tc>
        <w:tc>
          <w:tcPr>
            <w:tcW w:w="2131" w:type="dxa"/>
            <w:vAlign w:val="center"/>
          </w:tcPr>
          <w:p w14:paraId="223839BF"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620C1965"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382C0C79" w14:textId="77777777">
        <w:trPr>
          <w:trHeight w:val="454"/>
        </w:trPr>
        <w:tc>
          <w:tcPr>
            <w:tcW w:w="2130" w:type="dxa"/>
            <w:vMerge/>
            <w:vAlign w:val="center"/>
          </w:tcPr>
          <w:p w14:paraId="2E54ACCF"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01765A5E"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31</w:t>
            </w:r>
          </w:p>
        </w:tc>
        <w:tc>
          <w:tcPr>
            <w:tcW w:w="2131" w:type="dxa"/>
            <w:vAlign w:val="center"/>
          </w:tcPr>
          <w:p w14:paraId="34758178"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1AF4B0B7"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5F2B5792" w14:textId="77777777">
        <w:trPr>
          <w:trHeight w:val="454"/>
        </w:trPr>
        <w:tc>
          <w:tcPr>
            <w:tcW w:w="2130" w:type="dxa"/>
            <w:vMerge/>
            <w:vAlign w:val="center"/>
          </w:tcPr>
          <w:p w14:paraId="0CE751B1"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2135B949"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51</w:t>
            </w:r>
          </w:p>
        </w:tc>
        <w:tc>
          <w:tcPr>
            <w:tcW w:w="2131" w:type="dxa"/>
            <w:vAlign w:val="center"/>
          </w:tcPr>
          <w:p w14:paraId="2511F206"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3C7E951D"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2B5147B8" w14:textId="77777777">
        <w:trPr>
          <w:trHeight w:val="454"/>
        </w:trPr>
        <w:tc>
          <w:tcPr>
            <w:tcW w:w="2130" w:type="dxa"/>
            <w:vMerge w:val="restart"/>
            <w:vAlign w:val="center"/>
          </w:tcPr>
          <w:p w14:paraId="1CCB544F"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青年女子</w:t>
            </w:r>
          </w:p>
        </w:tc>
        <w:tc>
          <w:tcPr>
            <w:tcW w:w="2131" w:type="dxa"/>
            <w:vAlign w:val="center"/>
          </w:tcPr>
          <w:p w14:paraId="3F6E0D20"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16</w:t>
            </w:r>
          </w:p>
        </w:tc>
        <w:tc>
          <w:tcPr>
            <w:tcW w:w="2131" w:type="dxa"/>
            <w:vAlign w:val="center"/>
          </w:tcPr>
          <w:p w14:paraId="7BFA67D4"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506E1CBC"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022E5877" w14:textId="77777777">
        <w:trPr>
          <w:trHeight w:val="454"/>
        </w:trPr>
        <w:tc>
          <w:tcPr>
            <w:tcW w:w="2130" w:type="dxa"/>
            <w:vMerge/>
            <w:vAlign w:val="center"/>
          </w:tcPr>
          <w:p w14:paraId="68391524"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70ECE1DD"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36</w:t>
            </w:r>
          </w:p>
        </w:tc>
        <w:tc>
          <w:tcPr>
            <w:tcW w:w="2131" w:type="dxa"/>
            <w:vAlign w:val="center"/>
          </w:tcPr>
          <w:p w14:paraId="4AA1C8AE"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3B9C9C8B"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55853265" w14:textId="77777777">
        <w:trPr>
          <w:trHeight w:val="454"/>
        </w:trPr>
        <w:tc>
          <w:tcPr>
            <w:tcW w:w="2130" w:type="dxa"/>
            <w:vMerge/>
            <w:vAlign w:val="center"/>
          </w:tcPr>
          <w:p w14:paraId="47048A26"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1434A123" w14:textId="77777777" w:rsidR="00D13E81" w:rsidRDefault="00000000" w:rsidP="00B37351">
            <w:pPr>
              <w:adjustRightInd w:val="0"/>
              <w:snapToGrid w:val="0"/>
              <w:spacing w:line="240" w:lineRule="auto"/>
              <w:ind w:left="0"/>
              <w:contextualSpacing/>
              <w:jc w:val="both"/>
              <w:rPr>
                <w:rFonts w:asciiTheme="minorEastAsia" w:hAnsiTheme="minorEastAsia"/>
                <w:szCs w:val="21"/>
              </w:rPr>
            </w:pPr>
            <w:r>
              <w:rPr>
                <w:rFonts w:asciiTheme="minorEastAsia" w:hAnsiTheme="minorEastAsia" w:hint="eastAsia"/>
                <w:szCs w:val="21"/>
              </w:rPr>
              <w:t>56</w:t>
            </w:r>
          </w:p>
        </w:tc>
        <w:tc>
          <w:tcPr>
            <w:tcW w:w="2131" w:type="dxa"/>
            <w:vAlign w:val="center"/>
          </w:tcPr>
          <w:p w14:paraId="42167137"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c>
          <w:tcPr>
            <w:tcW w:w="2131" w:type="dxa"/>
            <w:vAlign w:val="center"/>
          </w:tcPr>
          <w:p w14:paraId="720218FA" w14:textId="77777777" w:rsidR="00D13E81" w:rsidRDefault="00D13E81" w:rsidP="00B37351">
            <w:pPr>
              <w:adjustRightInd w:val="0"/>
              <w:snapToGrid w:val="0"/>
              <w:spacing w:line="240" w:lineRule="auto"/>
              <w:ind w:left="0"/>
              <w:contextualSpacing/>
              <w:jc w:val="both"/>
              <w:rPr>
                <w:rFonts w:asciiTheme="minorEastAsia" w:hAnsiTheme="minorEastAsia"/>
                <w:szCs w:val="21"/>
              </w:rPr>
            </w:pPr>
          </w:p>
        </w:tc>
      </w:tr>
      <w:tr w:rsidR="00D13E81" w14:paraId="64F883AA" w14:textId="77777777">
        <w:trPr>
          <w:trHeight w:val="454"/>
        </w:trPr>
        <w:tc>
          <w:tcPr>
            <w:tcW w:w="8523" w:type="dxa"/>
            <w:gridSpan w:val="4"/>
            <w:vAlign w:val="center"/>
          </w:tcPr>
          <w:p w14:paraId="71EB2507" w14:textId="77777777" w:rsidR="00D13E81" w:rsidRDefault="00000000" w:rsidP="00B37351">
            <w:pPr>
              <w:adjustRightInd w:val="0"/>
              <w:snapToGrid w:val="0"/>
              <w:spacing w:line="240" w:lineRule="auto"/>
              <w:ind w:left="0" w:firstLineChars="200" w:firstLine="420"/>
              <w:contextualSpacing/>
              <w:jc w:val="both"/>
              <w:rPr>
                <w:rFonts w:asciiTheme="minorEastAsia" w:hAnsiTheme="minorEastAsia"/>
                <w:szCs w:val="21"/>
              </w:rPr>
            </w:pPr>
            <w:r>
              <w:rPr>
                <w:rFonts w:asciiTheme="minorEastAsia" w:hAnsiTheme="minorEastAsia" w:hint="eastAsia"/>
                <w:szCs w:val="21"/>
              </w:rPr>
              <w:t>教练</w:t>
            </w:r>
            <w:r>
              <w:rPr>
                <w:rFonts w:asciiTheme="minorEastAsia" w:hAnsiTheme="minorEastAsia"/>
                <w:szCs w:val="21"/>
              </w:rPr>
              <w:t>员</w:t>
            </w:r>
            <w:r>
              <w:rPr>
                <w:rFonts w:asciiTheme="minorEastAsia" w:hAnsiTheme="minorEastAsia" w:hint="eastAsia"/>
                <w:szCs w:val="21"/>
              </w:rPr>
              <w:t>确认</w:t>
            </w:r>
            <w:r>
              <w:rPr>
                <w:rFonts w:asciiTheme="minorEastAsia" w:hAnsiTheme="minorEastAsia"/>
                <w:szCs w:val="21"/>
              </w:rPr>
              <w:t>签名</w:t>
            </w:r>
            <w:r>
              <w:rPr>
                <w:rFonts w:asciiTheme="minorEastAsia" w:hAnsiTheme="minorEastAsia" w:hint="eastAsia"/>
                <w:szCs w:val="21"/>
              </w:rPr>
              <w:t>：</w:t>
            </w:r>
          </w:p>
        </w:tc>
      </w:tr>
    </w:tbl>
    <w:p w14:paraId="2CDFEFFE" w14:textId="77777777" w:rsidR="00D13E81" w:rsidRPr="00AE60FD" w:rsidRDefault="00000000" w:rsidP="00B37351">
      <w:pPr>
        <w:adjustRightInd w:val="0"/>
        <w:snapToGrid w:val="0"/>
        <w:contextualSpacing/>
        <w:jc w:val="both"/>
        <w:rPr>
          <w:rFonts w:ascii="仿宋" w:eastAsia="仿宋" w:hAnsi="仿宋"/>
          <w:bCs/>
          <w:sz w:val="32"/>
          <w:szCs w:val="32"/>
        </w:rPr>
      </w:pPr>
      <w:r w:rsidRPr="00AE60FD">
        <w:rPr>
          <w:rFonts w:ascii="仿宋" w:eastAsia="仿宋" w:hAnsi="仿宋" w:hint="eastAsia"/>
          <w:bCs/>
          <w:sz w:val="32"/>
          <w:szCs w:val="32"/>
        </w:rPr>
        <w:t>抽签</w:t>
      </w:r>
      <w:r w:rsidRPr="00AE60FD">
        <w:rPr>
          <w:rFonts w:ascii="仿宋" w:eastAsia="仿宋" w:hAnsi="仿宋"/>
          <w:bCs/>
          <w:sz w:val="32"/>
          <w:szCs w:val="32"/>
        </w:rPr>
        <w:t>单样例说明</w:t>
      </w:r>
      <w:r w:rsidRPr="00AE60FD">
        <w:rPr>
          <w:rFonts w:ascii="仿宋" w:eastAsia="仿宋" w:hAnsi="仿宋" w:hint="eastAsia"/>
          <w:bCs/>
          <w:sz w:val="32"/>
          <w:szCs w:val="32"/>
        </w:rPr>
        <w:t>：</w:t>
      </w:r>
      <w:r w:rsidRPr="00AE60FD">
        <w:rPr>
          <w:rFonts w:ascii="仿宋" w:eastAsia="仿宋" w:hAnsi="仿宋"/>
          <w:bCs/>
          <w:sz w:val="32"/>
          <w:szCs w:val="32"/>
        </w:rPr>
        <w:t>假设</w:t>
      </w:r>
      <w:r w:rsidRPr="00AE60FD">
        <w:rPr>
          <w:rFonts w:ascii="仿宋" w:eastAsia="仿宋" w:hAnsi="仿宋" w:hint="eastAsia"/>
          <w:bCs/>
          <w:sz w:val="32"/>
          <w:szCs w:val="32"/>
        </w:rPr>
        <w:t>20个</w:t>
      </w:r>
      <w:r w:rsidRPr="00AE60FD">
        <w:rPr>
          <w:rFonts w:ascii="仿宋" w:eastAsia="仿宋" w:hAnsi="仿宋"/>
          <w:bCs/>
          <w:sz w:val="32"/>
          <w:szCs w:val="32"/>
        </w:rPr>
        <w:t>参赛队、</w:t>
      </w:r>
      <w:r w:rsidRPr="00AE60FD">
        <w:rPr>
          <w:rFonts w:ascii="仿宋" w:eastAsia="仿宋" w:hAnsi="仿宋" w:hint="eastAsia"/>
          <w:bCs/>
          <w:sz w:val="32"/>
          <w:szCs w:val="32"/>
        </w:rPr>
        <w:t>4个竞赛</w:t>
      </w:r>
      <w:r w:rsidRPr="00AE60FD">
        <w:rPr>
          <w:rFonts w:ascii="仿宋" w:eastAsia="仿宋" w:hAnsi="仿宋"/>
          <w:bCs/>
          <w:sz w:val="32"/>
          <w:szCs w:val="32"/>
        </w:rPr>
        <w:t>组别、每队同组别参赛人数最多</w:t>
      </w:r>
      <w:r w:rsidRPr="00AE60FD">
        <w:rPr>
          <w:rFonts w:ascii="仿宋" w:eastAsia="仿宋" w:hAnsi="仿宋" w:hint="eastAsia"/>
          <w:bCs/>
          <w:sz w:val="32"/>
          <w:szCs w:val="32"/>
        </w:rPr>
        <w:t>3人</w:t>
      </w:r>
      <w:r w:rsidRPr="00AE60FD">
        <w:rPr>
          <w:rFonts w:ascii="仿宋" w:eastAsia="仿宋" w:hAnsi="仿宋"/>
          <w:bCs/>
          <w:sz w:val="32"/>
          <w:szCs w:val="32"/>
        </w:rPr>
        <w:t>。</w:t>
      </w:r>
    </w:p>
    <w:p w14:paraId="2606B7F2" w14:textId="46D61447"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第十五条 出发</w:t>
      </w:r>
    </w:p>
    <w:p w14:paraId="6ACB7C2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（一）运动员应按确定的出发批次与间隔时间出发。后面出发的运动员和其他人员不能看到竞赛地图和正在出发的运动员</w:t>
      </w:r>
      <w:r>
        <w:rPr>
          <w:rFonts w:ascii="仿宋" w:eastAsia="仿宋" w:hAnsi="仿宋" w:cstheme="minorBidi" w:hint="eastAsia"/>
          <w:sz w:val="32"/>
          <w:szCs w:val="32"/>
        </w:rPr>
        <w:lastRenderedPageBreak/>
        <w:t>所选择的出发路线。</w:t>
      </w:r>
    </w:p>
    <w:p w14:paraId="1B65E73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（二）运动员在进入准备出发区后可获得竞赛地图对指卡进行清零操作，并在指定位置等候出发。在要求集中存放测向机的比赛中，运动员在进入准备出发区后方可取回自己的测向机。</w:t>
      </w:r>
    </w:p>
    <w:p w14:paraId="2F62F72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（三）起点线上设有起点打卡器。运动员得到出发指令后，应在起点打卡器上打卡以启动指卡，并立即离开起点线开始比赛。</w:t>
      </w:r>
    </w:p>
    <w:p w14:paraId="02B151EB"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（四）运动员出发后应立即沿出发跑道前进，并可打开测向机测听信号。行至跑道终端后方可开始寻找隐蔽电台。</w:t>
      </w:r>
    </w:p>
    <w:p w14:paraId="67A04C4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（五）除测向机故障外，运动员出发后不得在出发跑道上停留，也不得返回起点区域。</w:t>
      </w:r>
    </w:p>
    <w:p w14:paraId="0B9C456D" w14:textId="5B01EB11"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（六）在离开出发跑道前发现测向机故障，可请求换用自己的备</w:t>
      </w:r>
      <w:r w:rsidR="006F4109">
        <w:rPr>
          <w:rFonts w:ascii="仿宋" w:eastAsia="仿宋" w:hAnsi="仿宋" w:cstheme="minorBidi" w:hint="eastAsia"/>
          <w:sz w:val="32"/>
          <w:szCs w:val="32"/>
        </w:rPr>
        <w:t>用测</w:t>
      </w:r>
      <w:r>
        <w:rPr>
          <w:rFonts w:ascii="仿宋" w:eastAsia="仿宋" w:hAnsi="仿宋" w:cstheme="minorBidi" w:hint="eastAsia"/>
          <w:sz w:val="32"/>
          <w:szCs w:val="32"/>
        </w:rPr>
        <w:t>向机，起点裁判长将在不影响其他运动员出发的前提下安排其从出发跑道上再次出发，</w:t>
      </w:r>
      <w:r w:rsidR="003A0DD5" w:rsidRPr="003A0DD5">
        <w:rPr>
          <w:rFonts w:ascii="仿宋" w:eastAsia="仿宋" w:hAnsi="仿宋" w:cstheme="minorBidi" w:hint="eastAsia"/>
          <w:sz w:val="32"/>
          <w:szCs w:val="32"/>
        </w:rPr>
        <w:t>由此产生的影响由运动员自行承担</w:t>
      </w:r>
      <w:r w:rsidR="003A0DD5">
        <w:rPr>
          <w:rFonts w:ascii="仿宋" w:eastAsia="仿宋" w:hAnsi="仿宋" w:cstheme="minorBidi" w:hint="eastAsia"/>
          <w:sz w:val="32"/>
          <w:szCs w:val="32"/>
        </w:rPr>
        <w:t>。</w:t>
      </w:r>
    </w:p>
    <w:p w14:paraId="3EE3C377" w14:textId="796137F8"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（七）由于运动员本人原因而延误出发，可由起点裁判长确定其重新出发的时间，但应不对其他参赛者造成影响，</w:t>
      </w:r>
      <w:r w:rsidR="007D75F5" w:rsidRPr="007D75F5">
        <w:rPr>
          <w:rFonts w:ascii="仿宋" w:eastAsia="仿宋" w:hAnsi="仿宋" w:cstheme="minorBidi" w:hint="eastAsia"/>
          <w:sz w:val="32"/>
          <w:szCs w:val="32"/>
        </w:rPr>
        <w:t>延误出发运动员的测向时间从他们原来出发的时间开始计算</w:t>
      </w:r>
      <w:r>
        <w:rPr>
          <w:rFonts w:ascii="仿宋" w:eastAsia="仿宋" w:hAnsi="仿宋" w:cstheme="minorBidi" w:hint="eastAsia"/>
          <w:sz w:val="32"/>
          <w:szCs w:val="32"/>
        </w:rPr>
        <w:t>。</w:t>
      </w:r>
    </w:p>
    <w:p w14:paraId="09FF9AF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（八）非运动员本人的原因被延误出发，应给予新的出发时间。</w:t>
      </w:r>
    </w:p>
    <w:p w14:paraId="2DE78F54" w14:textId="19ED7CB6"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第十六条 弃赛</w:t>
      </w:r>
    </w:p>
    <w:p w14:paraId="27724E74" w14:textId="48C038B6"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（一）运动员在竞赛出发前因故不能参加竞赛时，可由领队或教练员向起点裁判长递交</w:t>
      </w:r>
      <w:r w:rsidR="005F1EC5" w:rsidRPr="005F1EC5">
        <w:rPr>
          <w:rFonts w:ascii="仿宋" w:eastAsia="仿宋" w:hAnsi="仿宋" w:cstheme="minorBidi" w:hint="eastAsia"/>
          <w:sz w:val="32"/>
          <w:szCs w:val="32"/>
        </w:rPr>
        <w:t>书面弃赛申请确认该运动员弃赛</w:t>
      </w:r>
      <w:r w:rsidR="005F1EC5">
        <w:rPr>
          <w:rFonts w:ascii="仿宋" w:eastAsia="仿宋" w:hAnsi="仿宋" w:cstheme="minorBidi" w:hint="eastAsia"/>
          <w:sz w:val="32"/>
          <w:szCs w:val="32"/>
        </w:rPr>
        <w:t>。</w:t>
      </w:r>
    </w:p>
    <w:p w14:paraId="7B2656D3"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（二）出发时间结束仍未到达起点者按弃赛论。</w:t>
      </w:r>
    </w:p>
    <w:p w14:paraId="08DDDBC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（三）弃赛等同于未参加该项比赛，这有可能对规定参赛人数的团体竞赛项目产生影响。</w:t>
      </w:r>
    </w:p>
    <w:p w14:paraId="4246511E" w14:textId="5DAB912E"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第十七条 退赛</w:t>
      </w:r>
    </w:p>
    <w:p w14:paraId="1EA2B93A" w14:textId="295022F0"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（一）竞赛途中，运动员因健康原因或测向机故障、遗失号码布及指卡等原因不能继续比赛者，应立即就近向裁判员报告要求退赛。退赛的运动员需服从裁判员安排，不得</w:t>
      </w:r>
      <w:r w:rsidR="00735A47">
        <w:rPr>
          <w:rFonts w:ascii="仿宋" w:eastAsia="仿宋" w:hAnsi="仿宋" w:cstheme="minorBidi" w:hint="eastAsia"/>
          <w:sz w:val="32"/>
          <w:szCs w:val="32"/>
        </w:rPr>
        <w:t>擅自</w:t>
      </w:r>
      <w:r>
        <w:rPr>
          <w:rFonts w:ascii="仿宋" w:eastAsia="仿宋" w:hAnsi="仿宋" w:cstheme="minorBidi" w:hint="eastAsia"/>
          <w:sz w:val="32"/>
          <w:szCs w:val="32"/>
        </w:rPr>
        <w:t>离开赛场或给比赛造成影响。</w:t>
      </w:r>
    </w:p>
    <w:p w14:paraId="63A8AAE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（二）已经出发但超过比赛规定时间仍未能到达终点者按退赛论。超时的运动员应尽快向就近电台报到，不得在赛场上逗留。</w:t>
      </w:r>
    </w:p>
    <w:p w14:paraId="58B2438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（三）退赛运动员本场成绩无效。</w:t>
      </w:r>
    </w:p>
    <w:p w14:paraId="49D56E6E" w14:textId="0C02ACCB"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第十八条 竞赛地图</w:t>
      </w:r>
    </w:p>
    <w:p w14:paraId="1BFA4A6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（一）应根据竞赛项目细则使用竞赛地图。</w:t>
      </w:r>
    </w:p>
    <w:p w14:paraId="6C042B9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（二）竞赛地图应按我国最新版《定向运动地图规范》绘制和印刷。竞赛地图的比例尺由项目细则规定。</w:t>
      </w:r>
    </w:p>
    <w:p w14:paraId="77098DE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竞赛地图应包含全部竞赛区域，包括起点、终点和所有电台所在区域。起点、终点信标台、终点跑道和终点应清晰地标注在地图上。其中起点用一个三角形表示，终点信标台用一个圆圈表示，终点跑道用一段虚线表示，终点用一个同心双圆圈表示。根据竞赛项目的要求需要在地图上标注其他电台所在位置时，电台位置用一个圆圈表示。</w:t>
      </w:r>
    </w:p>
    <w:p w14:paraId="4495EAE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（四）禁区或危险区、禁止通行的线路段和区域应标示在竞赛地图上。</w:t>
      </w:r>
    </w:p>
    <w:p w14:paraId="46616FD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（五）竞赛地图应进行防潮处理。</w:t>
      </w:r>
    </w:p>
    <w:p w14:paraId="230D6A39" w14:textId="4527684D"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第十九条 运动员使用的器材</w:t>
      </w:r>
    </w:p>
    <w:p w14:paraId="54B0C6A0" w14:textId="320FCC34"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（一）每名运动员</w:t>
      </w:r>
      <w:r w:rsidR="00BA77F4">
        <w:rPr>
          <w:rFonts w:ascii="仿宋" w:eastAsia="仿宋" w:hAnsi="仿宋" w:cstheme="minorBidi" w:hint="eastAsia"/>
          <w:sz w:val="32"/>
          <w:szCs w:val="32"/>
        </w:rPr>
        <w:t>应</w:t>
      </w:r>
      <w:r>
        <w:rPr>
          <w:rFonts w:ascii="仿宋" w:eastAsia="仿宋" w:hAnsi="仿宋" w:cstheme="minorBidi" w:hint="eastAsia"/>
          <w:sz w:val="32"/>
          <w:szCs w:val="32"/>
        </w:rPr>
        <w:t>自备相应波段的测向机参加比赛。测向机的型号及其天线的形式不限。</w:t>
      </w:r>
    </w:p>
    <w:p w14:paraId="1CC0D1A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（二）测向机（包括备用机）不得在竞赛频率范围内，对10米及以外的其他测向机产生可听干扰，否则不得用于比赛。裁委会可以在竞赛前对任何运动员使用的测向机进行检验。</w:t>
      </w:r>
    </w:p>
    <w:p w14:paraId="2C36B760" w14:textId="13D92239"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第二十条 竞赛号码布</w:t>
      </w:r>
    </w:p>
    <w:p w14:paraId="4A25A5F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（一）组织方应为每名运动员提供两块相同的号码布。</w:t>
      </w:r>
    </w:p>
    <w:p w14:paraId="215C77C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（二）每块号码布的尺寸不应大于30×25厘米，数字高度不应低于10厘米，号码应清晰可见。</w:t>
      </w:r>
    </w:p>
    <w:p w14:paraId="736CDE78" w14:textId="6D3AD415"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（三）运动员应将号码布分别佩带在前胸和后背的显著位置并将每块号码布的四角</w:t>
      </w:r>
      <w:r w:rsidR="00BA77F4">
        <w:rPr>
          <w:rFonts w:ascii="仿宋" w:eastAsia="仿宋" w:hAnsi="仿宋" w:cstheme="minorBidi" w:hint="eastAsia"/>
          <w:sz w:val="32"/>
          <w:szCs w:val="32"/>
        </w:rPr>
        <w:t>予以</w:t>
      </w:r>
      <w:r>
        <w:rPr>
          <w:rFonts w:ascii="仿宋" w:eastAsia="仿宋" w:hAnsi="仿宋" w:cstheme="minorBidi" w:hint="eastAsia"/>
          <w:sz w:val="32"/>
          <w:szCs w:val="32"/>
        </w:rPr>
        <w:t>固定，号码布不得以任何形式裁剪、折叠或遮挡。</w:t>
      </w:r>
    </w:p>
    <w:p w14:paraId="329F8A1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（四）出发前遗失号码布，应向起点裁判长报告并要求补发。非经起点裁判长认可的自制号码布无效。</w:t>
      </w:r>
    </w:p>
    <w:p w14:paraId="2D8289B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（五）号码布是运动员在竞赛中的身份识别标志。出发时及竞赛中未正确佩戴者，裁判员可令其纠正，所耽误的时间由运动员本人负责。</w:t>
      </w:r>
    </w:p>
    <w:p w14:paraId="03EA5C79" w14:textId="7343CF99"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第二十一条 竞赛用电台</w:t>
      </w:r>
    </w:p>
    <w:p w14:paraId="50EA2E6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（一）竞赛中使用的无线电台（简称电台），包括隐蔽电台、终点信标台、快速测向分区控制台在内的竞赛电台和保障裁判</w:t>
      </w:r>
      <w:r>
        <w:rPr>
          <w:rFonts w:ascii="仿宋" w:eastAsia="仿宋" w:hAnsi="仿宋" w:cstheme="minorBidi" w:hint="eastAsia"/>
          <w:sz w:val="32"/>
          <w:szCs w:val="32"/>
        </w:rPr>
        <w:lastRenderedPageBreak/>
        <w:t>员通信联络用的电台。所有电台的性能指标及其设置使用均应符合国家无线电管理机构的有关规定。</w:t>
      </w:r>
    </w:p>
    <w:p w14:paraId="4302F1D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（二）竞赛电台参数由各项目细则规定。</w:t>
      </w:r>
    </w:p>
    <w:p w14:paraId="6304CFC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（三）用于通信联络的设备不能对竞赛电台的发射和运动员的测向造成干扰。</w:t>
      </w:r>
    </w:p>
    <w:p w14:paraId="4AA4A74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（四）必要时，可在竞赛场地内设置传输运动员定位信息、视频图像信息等含有无线电收发信功能的装置。这些装置的使用应得到赛事监督的批准，并在裁委会的指导下进行，且不能对竞赛结果造成影响。</w:t>
      </w:r>
    </w:p>
    <w:p w14:paraId="29B1B398" w14:textId="0B8011E1"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第二十二条 公平竞赛</w:t>
      </w:r>
    </w:p>
    <w:p w14:paraId="2143AA8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（一）所有参赛者都应恪守公平和诚实，应具备体育道德、友谊精神和环保意识。</w:t>
      </w:r>
      <w:r>
        <w:rPr>
          <w:rFonts w:ascii="仿宋" w:eastAsia="仿宋" w:hAnsi="仿宋" w:cstheme="minorBidi"/>
          <w:sz w:val="32"/>
          <w:szCs w:val="32"/>
        </w:rPr>
        <w:t>参赛者、官员、记者、观众、赛区的居民都应相互尊重，在竞赛区域内应尽可能地保持安静。</w:t>
      </w:r>
    </w:p>
    <w:p w14:paraId="3BF1F4DB" w14:textId="6DEA09EF"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（二）裁判在执裁过程中</w:t>
      </w:r>
      <w:r w:rsidR="00BA77F4">
        <w:rPr>
          <w:rFonts w:ascii="仿宋" w:eastAsia="仿宋" w:hAnsi="仿宋" w:cstheme="minorBidi" w:hint="eastAsia"/>
          <w:sz w:val="32"/>
          <w:szCs w:val="32"/>
        </w:rPr>
        <w:t>应</w:t>
      </w:r>
      <w:r>
        <w:rPr>
          <w:rFonts w:ascii="仿宋" w:eastAsia="仿宋" w:hAnsi="仿宋" w:cstheme="minorBidi" w:hint="eastAsia"/>
          <w:sz w:val="32"/>
          <w:szCs w:val="32"/>
        </w:rPr>
        <w:t>坚持公平、公正、独立的原则，不偏袒任何一方。</w:t>
      </w:r>
    </w:p>
    <w:p w14:paraId="4C4B3A0B" w14:textId="3FC64D83"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（三）竞赛中，运动员应徒步寻找隐蔽电台，禁止使用任何交通工具和除测向机外的任何通信工具；应独立完成</w:t>
      </w:r>
      <w:r w:rsidR="00872613">
        <w:rPr>
          <w:rFonts w:ascii="仿宋" w:eastAsia="仿宋" w:hAnsi="仿宋" w:cstheme="minorBidi" w:hint="eastAsia"/>
          <w:sz w:val="32"/>
          <w:szCs w:val="32"/>
        </w:rPr>
        <w:t>比赛</w:t>
      </w:r>
      <w:r>
        <w:rPr>
          <w:rFonts w:ascii="仿宋" w:eastAsia="仿宋" w:hAnsi="仿宋" w:cstheme="minorBidi" w:hint="eastAsia"/>
          <w:sz w:val="32"/>
          <w:szCs w:val="32"/>
        </w:rPr>
        <w:t>，禁止协助他人或接受他人协助，但是，所有运动员都有责任和义务救助严重受伤</w:t>
      </w:r>
      <w:r w:rsidR="00BA77F4">
        <w:rPr>
          <w:rFonts w:ascii="仿宋" w:eastAsia="仿宋" w:hAnsi="仿宋" w:cstheme="minorBidi" w:hint="eastAsia"/>
          <w:sz w:val="32"/>
          <w:szCs w:val="32"/>
        </w:rPr>
        <w:t>或遇险</w:t>
      </w:r>
      <w:r>
        <w:rPr>
          <w:rFonts w:ascii="仿宋" w:eastAsia="仿宋" w:hAnsi="仿宋" w:cstheme="minorBidi" w:hint="eastAsia"/>
          <w:sz w:val="32"/>
          <w:szCs w:val="32"/>
        </w:rPr>
        <w:t>的运动员；不得损害群众利益、损坏公共设施和破坏隐蔽电台的正常工作及其伪装。</w:t>
      </w:r>
    </w:p>
    <w:p w14:paraId="4D4A4F1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（四）未经总裁判长允许，在竞赛期间代表队所有人员都不得在包括起点区和竞赛场地使用任何无线电通信设备。</w:t>
      </w:r>
    </w:p>
    <w:p w14:paraId="36CA2EC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（五）运动员严禁服用兴奋剂，并有义务接受赛前或赛后检查。</w:t>
      </w:r>
    </w:p>
    <w:p w14:paraId="057266D0" w14:textId="0454AD9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（六）裁委会对竞赛线路</w:t>
      </w:r>
      <w:r w:rsidR="00BA77F4">
        <w:rPr>
          <w:rFonts w:ascii="仿宋" w:eastAsia="仿宋" w:hAnsi="仿宋" w:cstheme="minorBidi" w:hint="eastAsia"/>
          <w:sz w:val="32"/>
          <w:szCs w:val="32"/>
        </w:rPr>
        <w:t>必须</w:t>
      </w:r>
      <w:r>
        <w:rPr>
          <w:rFonts w:ascii="仿宋" w:eastAsia="仿宋" w:hAnsi="仿宋" w:cstheme="minorBidi" w:hint="eastAsia"/>
          <w:sz w:val="32"/>
          <w:szCs w:val="32"/>
        </w:rPr>
        <w:t>严格保密。</w:t>
      </w:r>
    </w:p>
    <w:p w14:paraId="10DEE21A"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（七）不得进入竞赛组委会已宣布为禁区的地方进行探察或训练。</w:t>
      </w:r>
    </w:p>
    <w:p w14:paraId="5194BD2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（八）竞赛时代表队所有成员及其随队人员只能在指定地区停留。</w:t>
      </w:r>
    </w:p>
    <w:p w14:paraId="522AA7B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（九）竞赛场地内的裁判员、工作人员等均不能向运动员提供任何信息。</w:t>
      </w:r>
    </w:p>
    <w:p w14:paraId="496FEF31" w14:textId="2C14833D"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（十）对于犯规的运动员，或者从犯规中受益的运动员，将视其犯规</w:t>
      </w:r>
      <w:r w:rsidR="00872613">
        <w:rPr>
          <w:rFonts w:ascii="仿宋" w:eastAsia="仿宋" w:hAnsi="仿宋" w:cstheme="minorBidi" w:hint="eastAsia"/>
          <w:sz w:val="32"/>
          <w:szCs w:val="32"/>
        </w:rPr>
        <w:t>情节</w:t>
      </w:r>
      <w:r>
        <w:rPr>
          <w:rFonts w:ascii="仿宋" w:eastAsia="仿宋" w:hAnsi="仿宋" w:cstheme="minorBidi" w:hint="eastAsia"/>
          <w:sz w:val="32"/>
          <w:szCs w:val="32"/>
        </w:rPr>
        <w:t>给予相应处分.</w:t>
      </w:r>
    </w:p>
    <w:p w14:paraId="0E4A96E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（十一）对于违规的裁判员，将视其错误程度给予相应处分。</w:t>
      </w:r>
    </w:p>
    <w:p w14:paraId="5E8CB7AB" w14:textId="77777777" w:rsidR="00D13E81" w:rsidRDefault="00D13E81" w:rsidP="00B37351">
      <w:pPr>
        <w:adjustRightInd w:val="0"/>
        <w:snapToGrid w:val="0"/>
        <w:contextualSpacing/>
        <w:jc w:val="both"/>
        <w:rPr>
          <w:rFonts w:asciiTheme="minorEastAsia" w:hAnsiTheme="minorEastAsia"/>
          <w:b/>
          <w:sz w:val="32"/>
          <w:szCs w:val="32"/>
        </w:rPr>
      </w:pPr>
    </w:p>
    <w:p w14:paraId="576F1674" w14:textId="77777777" w:rsidR="00D13E81" w:rsidRDefault="00000000" w:rsidP="00CF33A3">
      <w:pPr>
        <w:adjustRightInd w:val="0"/>
        <w:snapToGrid w:val="0"/>
        <w:contextualSpacing/>
        <w:jc w:val="center"/>
        <w:rPr>
          <w:rFonts w:asciiTheme="minorEastAsia" w:hAnsiTheme="minorEastAsia"/>
          <w:b/>
          <w:sz w:val="32"/>
          <w:szCs w:val="32"/>
        </w:rPr>
      </w:pPr>
      <w:r>
        <w:rPr>
          <w:rFonts w:asciiTheme="minorEastAsia" w:hAnsiTheme="minorEastAsia" w:hint="eastAsia"/>
          <w:b/>
          <w:sz w:val="32"/>
          <w:szCs w:val="32"/>
        </w:rPr>
        <w:t>第二章   竞赛组织机构</w:t>
      </w:r>
    </w:p>
    <w:p w14:paraId="5BBD393B" w14:textId="77777777" w:rsidR="00D13E81" w:rsidRDefault="00D13E81" w:rsidP="00B37351">
      <w:pPr>
        <w:adjustRightInd w:val="0"/>
        <w:snapToGrid w:val="0"/>
        <w:ind w:firstLineChars="200" w:firstLine="422"/>
        <w:contextualSpacing/>
        <w:jc w:val="both"/>
        <w:rPr>
          <w:rFonts w:asciiTheme="minorEastAsia" w:hAnsiTheme="minorEastAsia"/>
          <w:b/>
          <w:szCs w:val="21"/>
        </w:rPr>
      </w:pPr>
    </w:p>
    <w:p w14:paraId="05496527" w14:textId="4B3A8A6D"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第二十三条 竞赛组织委员会</w:t>
      </w:r>
    </w:p>
    <w:p w14:paraId="6BBA3F0A"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（一）竞赛组织委员会（简称组委会）是应届赛事的领导机构。</w:t>
      </w:r>
    </w:p>
    <w:p w14:paraId="6311537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（二）组委会主要成员由竞赛的主办方和承办方协商推荐产生，并应包括总裁判长和各代表队领队。</w:t>
      </w:r>
    </w:p>
    <w:p w14:paraId="2ABC3814" w14:textId="1FDD5F73"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第二十四条 赛事监督</w:t>
      </w:r>
    </w:p>
    <w:p w14:paraId="11C0190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（一）赛事监督是由中国无线电和定向运动协会或主办方和承办方分别委派的官方代表，后者协助前者工作。</w:t>
      </w:r>
    </w:p>
    <w:p w14:paraId="118DF3F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（二）中国无线电和定向运动协会或主办方指派的赛事监督也</w:t>
      </w:r>
      <w:r>
        <w:rPr>
          <w:rFonts w:ascii="仿宋" w:eastAsia="仿宋" w:hAnsi="仿宋" w:cstheme="minorBidi" w:hint="eastAsia"/>
          <w:sz w:val="32"/>
          <w:szCs w:val="32"/>
        </w:rPr>
        <w:lastRenderedPageBreak/>
        <w:t>可由承办方指派的赛事监督兼任。承办方指派赛事监督不受地域限制。</w:t>
      </w:r>
    </w:p>
    <w:p w14:paraId="0DD6432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（三）赛事监督应对保证赛事组织的公平性及与规则的一致性负责。如有必要，赛事监督可要求裁委会依实际情况行事并于实施前予以说明。</w:t>
      </w:r>
    </w:p>
    <w:p w14:paraId="6FDBB80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（四）赛事监督应与承办方密切协作，及时了解有关信息。</w:t>
      </w:r>
    </w:p>
    <w:p w14:paraId="5B30354B"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（五）发布有关赛事的官方信息应得到赛事监督的认可。</w:t>
      </w:r>
    </w:p>
    <w:p w14:paraId="63795A2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（六）赛事监督发现违规或可能违规的情况时，应采取必要的措施予以制止或避免。如有必要，可要求组织者取消某场比赛甚至赛事。</w:t>
      </w:r>
    </w:p>
    <w:p w14:paraId="4185920B"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赛事监督应于赛前对赛区进行监督性考察。考察计划应与指派机构和承办方取得一致。考察结束后应立即向指派机构提交考察报告，同时向承办方提交报告副本。所有检查和评估工作至少应在比赛开始两周前完成。</w:t>
      </w:r>
    </w:p>
    <w:p w14:paraId="3C40891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（八）赛前考察的基本任务包括：</w:t>
      </w:r>
    </w:p>
    <w:p w14:paraId="2AABEAC0"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1.考查、评估比赛场地的适宜性和安全性。</w:t>
      </w:r>
    </w:p>
    <w:p w14:paraId="2059905C"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2.评估赛事可能带来的环保问题和环保方案。</w:t>
      </w:r>
    </w:p>
    <w:p w14:paraId="2703CD46"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3.批准比赛地点和比赛区域。</w:t>
      </w:r>
    </w:p>
    <w:p w14:paraId="57E6C494"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4.考察承办方的赛事筹备工作，评估食宿、交通、日程、预算安排，以及赛前模拟赛的组织方案。</w:t>
      </w:r>
    </w:p>
    <w:p w14:paraId="4B104CEA"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5.检查地图质量，提出修改和完善建议。</w:t>
      </w:r>
    </w:p>
    <w:p w14:paraId="4B637D1B"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（九）赛事监督在竞赛前的监督检查任务包括：</w:t>
      </w:r>
    </w:p>
    <w:p w14:paraId="42C35551"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lastRenderedPageBreak/>
        <w:t>1.检查起点、终点、接力交接区的位置、设置和组织方案是否适当。</w:t>
      </w:r>
    </w:p>
    <w:p w14:paraId="5AACDC77"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2.评估线路设计和布台方案的质量并提出修改建议，包括：</w:t>
      </w:r>
    </w:p>
    <w:p w14:paraId="3492AB7B"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（1）是否符合规则要求</w:t>
      </w:r>
    </w:p>
    <w:p w14:paraId="79C956E3"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（2）线路的安全性，特别是可能出现的危险和危险的位置是否得到适当处理</w:t>
      </w:r>
    </w:p>
    <w:p w14:paraId="3C172E10"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（3）线路的公平性</w:t>
      </w:r>
    </w:p>
    <w:p w14:paraId="604EEF5B"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（4）难度是否适当</w:t>
      </w:r>
    </w:p>
    <w:p w14:paraId="4F416434" w14:textId="77777777" w:rsidR="006C0D30" w:rsidRP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（5）线路的环保性，环境敏感区域是否得到适当的保护</w:t>
      </w:r>
    </w:p>
    <w:p w14:paraId="1AADF92F" w14:textId="77777777" w:rsidR="006C0D30" w:rsidRDefault="006C0D30" w:rsidP="00B37351">
      <w:pPr>
        <w:pStyle w:val="a5"/>
        <w:adjustRightInd w:val="0"/>
        <w:snapToGrid w:val="0"/>
        <w:contextualSpacing/>
        <w:rPr>
          <w:rFonts w:ascii="仿宋" w:eastAsia="仿宋" w:hAnsi="仿宋" w:cstheme="minorBidi"/>
          <w:sz w:val="32"/>
          <w:szCs w:val="32"/>
        </w:rPr>
      </w:pPr>
      <w:r w:rsidRPr="006C0D30">
        <w:rPr>
          <w:rFonts w:ascii="仿宋" w:eastAsia="仿宋" w:hAnsi="仿宋" w:cstheme="minorBidi" w:hint="eastAsia"/>
          <w:sz w:val="32"/>
          <w:szCs w:val="32"/>
        </w:rPr>
        <w:t>3.批准布台方案和竞赛实施计划。</w:t>
      </w:r>
    </w:p>
    <w:p w14:paraId="7C7B30D4" w14:textId="0AA38F2E"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第二十五条 仲裁委员会</w:t>
      </w:r>
    </w:p>
    <w:p w14:paraId="1D0D2077" w14:textId="55BC82FE"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（一）仲裁委员会人选由主办方和组委会协商确定，通常为3人或5人，</w:t>
      </w:r>
      <w:r w:rsidR="00872613">
        <w:rPr>
          <w:rFonts w:ascii="仿宋" w:eastAsia="仿宋" w:hAnsi="仿宋" w:cstheme="minorBidi" w:hint="eastAsia"/>
          <w:sz w:val="32"/>
          <w:szCs w:val="32"/>
        </w:rPr>
        <w:t>人数</w:t>
      </w:r>
      <w:r>
        <w:rPr>
          <w:rFonts w:ascii="仿宋" w:eastAsia="仿宋" w:hAnsi="仿宋" w:cstheme="minorBidi" w:hint="eastAsia"/>
          <w:sz w:val="32"/>
          <w:szCs w:val="32"/>
        </w:rPr>
        <w:t>呈单数。</w:t>
      </w:r>
    </w:p>
    <w:p w14:paraId="601AD9D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（二）仲裁委员会依据国家体育总局《仲裁委员会条例》和本规则第八章的规定开展工作，复审比赛期间执行竞赛规则及赛事规程中发生的纠纷，对运动队的申诉进行裁决。</w:t>
      </w:r>
    </w:p>
    <w:p w14:paraId="01251150" w14:textId="3FB8875E"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第二十六条 裁判委员会</w:t>
      </w:r>
    </w:p>
    <w:p w14:paraId="0615E09D"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（一）裁判委员会（简称裁委会）由总裁判长、副总裁判长和各组裁判长组成。</w:t>
      </w:r>
    </w:p>
    <w:p w14:paraId="212261FA" w14:textId="11BCAC59" w:rsidR="00872613" w:rsidRPr="003529DF" w:rsidRDefault="00872613" w:rsidP="00B37351">
      <w:pPr>
        <w:adjustRightInd w:val="0"/>
        <w:snapToGrid w:val="0"/>
        <w:contextualSpacing/>
        <w:jc w:val="both"/>
        <w:rPr>
          <w:rFonts w:ascii="仿宋" w:eastAsia="仿宋" w:hAnsi="仿宋"/>
          <w:sz w:val="32"/>
          <w:szCs w:val="32"/>
        </w:rPr>
      </w:pPr>
      <w:r w:rsidRPr="003529DF">
        <w:rPr>
          <w:rFonts w:ascii="仿宋" w:eastAsia="仿宋" w:hAnsi="仿宋" w:hint="eastAsia"/>
          <w:sz w:val="32"/>
          <w:szCs w:val="32"/>
        </w:rPr>
        <w:t>（二）</w:t>
      </w:r>
      <w:r>
        <w:rPr>
          <w:rFonts w:ascii="仿宋" w:eastAsia="仿宋" w:hAnsi="仿宋" w:hint="eastAsia"/>
          <w:sz w:val="32"/>
          <w:szCs w:val="32"/>
        </w:rPr>
        <w:t>参加各级各类</w:t>
      </w:r>
      <w:r w:rsidRPr="003529DF">
        <w:rPr>
          <w:rFonts w:ascii="仿宋" w:eastAsia="仿宋" w:hAnsi="仿宋"/>
          <w:sz w:val="32"/>
          <w:szCs w:val="32"/>
        </w:rPr>
        <w:t>无线电测向竞赛</w:t>
      </w:r>
      <w:r>
        <w:rPr>
          <w:rFonts w:ascii="仿宋" w:eastAsia="仿宋" w:hAnsi="仿宋" w:hint="eastAsia"/>
          <w:sz w:val="32"/>
          <w:szCs w:val="32"/>
        </w:rPr>
        <w:t>裁判工作</w:t>
      </w:r>
      <w:r w:rsidRPr="003529DF">
        <w:rPr>
          <w:rFonts w:ascii="仿宋" w:eastAsia="仿宋" w:hAnsi="仿宋"/>
          <w:sz w:val="32"/>
          <w:szCs w:val="32"/>
        </w:rPr>
        <w:t>的</w:t>
      </w:r>
      <w:r w:rsidRPr="003529DF">
        <w:rPr>
          <w:rFonts w:ascii="仿宋" w:eastAsia="仿宋" w:hAnsi="仿宋" w:hint="eastAsia"/>
          <w:sz w:val="32"/>
          <w:szCs w:val="32"/>
        </w:rPr>
        <w:t>裁判</w:t>
      </w:r>
      <w:r>
        <w:rPr>
          <w:rFonts w:ascii="仿宋" w:eastAsia="仿宋" w:hAnsi="仿宋" w:hint="eastAsia"/>
          <w:sz w:val="32"/>
          <w:szCs w:val="32"/>
        </w:rPr>
        <w:t>员</w:t>
      </w:r>
      <w:r w:rsidRPr="003529DF">
        <w:rPr>
          <w:rFonts w:ascii="仿宋" w:eastAsia="仿宋" w:hAnsi="仿宋" w:hint="eastAsia"/>
          <w:sz w:val="32"/>
          <w:szCs w:val="32"/>
        </w:rPr>
        <w:t>应具有无线电测向</w:t>
      </w:r>
      <w:r w:rsidRPr="003529DF">
        <w:rPr>
          <w:rFonts w:ascii="仿宋" w:eastAsia="仿宋" w:hAnsi="仿宋"/>
          <w:sz w:val="32"/>
          <w:szCs w:val="32"/>
        </w:rPr>
        <w:t>裁判员</w:t>
      </w:r>
      <w:r w:rsidRPr="003529DF">
        <w:rPr>
          <w:rFonts w:ascii="仿宋" w:eastAsia="仿宋" w:hAnsi="仿宋" w:hint="eastAsia"/>
          <w:sz w:val="32"/>
          <w:szCs w:val="32"/>
        </w:rPr>
        <w:t>资质</w:t>
      </w:r>
      <w:r>
        <w:rPr>
          <w:rFonts w:ascii="仿宋" w:eastAsia="仿宋" w:hAnsi="仿宋" w:hint="eastAsia"/>
          <w:sz w:val="32"/>
          <w:szCs w:val="32"/>
        </w:rPr>
        <w:t>。国家级竞赛裁判员</w:t>
      </w:r>
      <w:r w:rsidRPr="003529DF">
        <w:rPr>
          <w:rFonts w:ascii="仿宋" w:eastAsia="仿宋" w:hAnsi="仿宋"/>
          <w:sz w:val="32"/>
          <w:szCs w:val="32"/>
        </w:rPr>
        <w:t>由</w:t>
      </w:r>
      <w:r w:rsidRPr="003529DF">
        <w:rPr>
          <w:rFonts w:ascii="仿宋" w:eastAsia="仿宋" w:hAnsi="仿宋" w:hint="eastAsia"/>
          <w:sz w:val="32"/>
          <w:szCs w:val="32"/>
        </w:rPr>
        <w:t>国家体育总局主管部门或中国无线电和定向运动协会</w:t>
      </w:r>
      <w:r w:rsidRPr="003529DF">
        <w:rPr>
          <w:rFonts w:ascii="仿宋" w:eastAsia="仿宋" w:hAnsi="仿宋"/>
          <w:sz w:val="32"/>
          <w:szCs w:val="32"/>
        </w:rPr>
        <w:t>选派</w:t>
      </w:r>
      <w:r w:rsidRPr="003529DF">
        <w:rPr>
          <w:rFonts w:ascii="仿宋" w:eastAsia="仿宋" w:hAnsi="仿宋" w:hint="eastAsia"/>
          <w:sz w:val="32"/>
          <w:szCs w:val="32"/>
        </w:rPr>
        <w:t>，其中担任</w:t>
      </w:r>
      <w:r>
        <w:rPr>
          <w:rFonts w:ascii="仿宋" w:eastAsia="仿宋" w:hAnsi="仿宋" w:hint="eastAsia"/>
          <w:sz w:val="32"/>
          <w:szCs w:val="32"/>
        </w:rPr>
        <w:t>总裁判长</w:t>
      </w:r>
      <w:r>
        <w:rPr>
          <w:rFonts w:ascii="仿宋" w:eastAsia="仿宋" w:hAnsi="仿宋" w:hint="eastAsia"/>
          <w:sz w:val="32"/>
          <w:szCs w:val="32"/>
        </w:rPr>
        <w:lastRenderedPageBreak/>
        <w:t>和副总裁判长</w:t>
      </w:r>
      <w:r w:rsidRPr="003529DF">
        <w:rPr>
          <w:rFonts w:ascii="仿宋" w:eastAsia="仿宋" w:hAnsi="仿宋" w:hint="eastAsia"/>
          <w:sz w:val="32"/>
          <w:szCs w:val="32"/>
        </w:rPr>
        <w:t>的裁判员应</w:t>
      </w:r>
      <w:r>
        <w:rPr>
          <w:rFonts w:ascii="仿宋" w:eastAsia="仿宋" w:hAnsi="仿宋" w:hint="eastAsia"/>
          <w:sz w:val="32"/>
          <w:szCs w:val="32"/>
        </w:rPr>
        <w:t>具备</w:t>
      </w:r>
      <w:r w:rsidRPr="003529DF">
        <w:rPr>
          <w:rFonts w:ascii="仿宋" w:eastAsia="仿宋" w:hAnsi="仿宋"/>
          <w:sz w:val="32"/>
          <w:szCs w:val="32"/>
        </w:rPr>
        <w:t>国家级</w:t>
      </w:r>
      <w:r w:rsidRPr="003529DF">
        <w:rPr>
          <w:rFonts w:ascii="仿宋" w:eastAsia="仿宋" w:hAnsi="仿宋" w:hint="eastAsia"/>
          <w:sz w:val="32"/>
          <w:szCs w:val="32"/>
        </w:rPr>
        <w:t>无线电测向</w:t>
      </w:r>
      <w:r w:rsidRPr="003529DF">
        <w:rPr>
          <w:rFonts w:ascii="仿宋" w:eastAsia="仿宋" w:hAnsi="仿宋"/>
          <w:sz w:val="32"/>
          <w:szCs w:val="32"/>
        </w:rPr>
        <w:t>裁判员</w:t>
      </w:r>
      <w:r w:rsidRPr="003529DF">
        <w:rPr>
          <w:rFonts w:ascii="仿宋" w:eastAsia="仿宋" w:hAnsi="仿宋" w:hint="eastAsia"/>
          <w:sz w:val="32"/>
          <w:szCs w:val="32"/>
        </w:rPr>
        <w:t>资质</w:t>
      </w:r>
      <w:r w:rsidRPr="003529DF">
        <w:rPr>
          <w:rFonts w:ascii="仿宋" w:eastAsia="仿宋" w:hAnsi="仿宋"/>
          <w:sz w:val="32"/>
          <w:szCs w:val="32"/>
        </w:rPr>
        <w:t>，裁判</w:t>
      </w:r>
      <w:r w:rsidRPr="003529DF">
        <w:rPr>
          <w:rFonts w:ascii="仿宋" w:eastAsia="仿宋" w:hAnsi="仿宋" w:hint="eastAsia"/>
          <w:sz w:val="32"/>
          <w:szCs w:val="32"/>
        </w:rPr>
        <w:t>长应</w:t>
      </w:r>
      <w:r>
        <w:rPr>
          <w:rFonts w:ascii="仿宋" w:eastAsia="仿宋" w:hAnsi="仿宋" w:hint="eastAsia"/>
          <w:sz w:val="32"/>
          <w:szCs w:val="32"/>
        </w:rPr>
        <w:t>具备</w:t>
      </w:r>
      <w:r w:rsidRPr="003529DF">
        <w:rPr>
          <w:rFonts w:ascii="仿宋" w:eastAsia="仿宋" w:hAnsi="仿宋"/>
          <w:sz w:val="32"/>
          <w:szCs w:val="32"/>
        </w:rPr>
        <w:t>一级</w:t>
      </w:r>
      <w:r w:rsidRPr="003529DF">
        <w:rPr>
          <w:rFonts w:ascii="仿宋" w:eastAsia="仿宋" w:hAnsi="仿宋" w:hint="eastAsia"/>
          <w:sz w:val="32"/>
          <w:szCs w:val="32"/>
        </w:rPr>
        <w:t>及以上</w:t>
      </w:r>
      <w:r w:rsidRPr="003529DF">
        <w:rPr>
          <w:rFonts w:ascii="仿宋" w:eastAsia="仿宋" w:hAnsi="仿宋"/>
          <w:sz w:val="32"/>
          <w:szCs w:val="32"/>
        </w:rPr>
        <w:t>裁判员</w:t>
      </w:r>
      <w:r>
        <w:rPr>
          <w:rFonts w:ascii="仿宋" w:eastAsia="仿宋" w:hAnsi="仿宋" w:hint="eastAsia"/>
          <w:sz w:val="32"/>
          <w:szCs w:val="32"/>
        </w:rPr>
        <w:t>资质，</w:t>
      </w:r>
      <w:r w:rsidRPr="003529DF">
        <w:rPr>
          <w:rFonts w:ascii="仿宋" w:eastAsia="仿宋" w:hAnsi="仿宋" w:hint="eastAsia"/>
          <w:sz w:val="32"/>
          <w:szCs w:val="32"/>
        </w:rPr>
        <w:t>场地裁判员应</w:t>
      </w:r>
      <w:r>
        <w:rPr>
          <w:rFonts w:ascii="仿宋" w:eastAsia="仿宋" w:hAnsi="仿宋" w:hint="eastAsia"/>
          <w:sz w:val="32"/>
          <w:szCs w:val="32"/>
        </w:rPr>
        <w:t>具备</w:t>
      </w:r>
      <w:r>
        <w:rPr>
          <w:rFonts w:ascii="仿宋" w:eastAsia="仿宋" w:hAnsi="仿宋"/>
          <w:sz w:val="32"/>
          <w:szCs w:val="32"/>
        </w:rPr>
        <w:t>二</w:t>
      </w:r>
      <w:r w:rsidRPr="003529DF">
        <w:rPr>
          <w:rFonts w:ascii="仿宋" w:eastAsia="仿宋" w:hAnsi="仿宋"/>
          <w:sz w:val="32"/>
          <w:szCs w:val="32"/>
        </w:rPr>
        <w:t>级</w:t>
      </w:r>
      <w:r w:rsidRPr="003529DF">
        <w:rPr>
          <w:rFonts w:ascii="仿宋" w:eastAsia="仿宋" w:hAnsi="仿宋" w:hint="eastAsia"/>
          <w:sz w:val="32"/>
          <w:szCs w:val="32"/>
        </w:rPr>
        <w:t>及以上</w:t>
      </w:r>
      <w:r w:rsidRPr="003529DF">
        <w:rPr>
          <w:rFonts w:ascii="仿宋" w:eastAsia="仿宋" w:hAnsi="仿宋"/>
          <w:sz w:val="32"/>
          <w:szCs w:val="32"/>
        </w:rPr>
        <w:t>裁判员</w:t>
      </w:r>
      <w:r w:rsidRPr="003529DF">
        <w:rPr>
          <w:rFonts w:ascii="仿宋" w:eastAsia="仿宋" w:hAnsi="仿宋" w:hint="eastAsia"/>
          <w:sz w:val="32"/>
          <w:szCs w:val="32"/>
        </w:rPr>
        <w:t>资质</w:t>
      </w:r>
      <w:r>
        <w:rPr>
          <w:rFonts w:ascii="仿宋" w:eastAsia="仿宋" w:hAnsi="仿宋" w:hint="eastAsia"/>
          <w:sz w:val="32"/>
          <w:szCs w:val="32"/>
        </w:rPr>
        <w:t>且</w:t>
      </w:r>
      <w:r w:rsidRPr="003529DF">
        <w:rPr>
          <w:rFonts w:ascii="仿宋" w:eastAsia="仿宋" w:hAnsi="仿宋" w:hint="eastAsia"/>
          <w:sz w:val="32"/>
          <w:szCs w:val="32"/>
        </w:rPr>
        <w:t>具备使用竞赛电台的技能</w:t>
      </w:r>
      <w:r>
        <w:rPr>
          <w:rFonts w:ascii="仿宋" w:eastAsia="仿宋" w:hAnsi="仿宋" w:hint="eastAsia"/>
          <w:sz w:val="32"/>
          <w:szCs w:val="32"/>
        </w:rPr>
        <w:t>，</w:t>
      </w:r>
      <w:r w:rsidRPr="003529DF">
        <w:rPr>
          <w:rFonts w:ascii="仿宋" w:eastAsia="仿宋" w:hAnsi="仿宋" w:hint="eastAsia"/>
          <w:sz w:val="32"/>
          <w:szCs w:val="32"/>
        </w:rPr>
        <w:t>其他岗位</w:t>
      </w:r>
      <w:r w:rsidRPr="003529DF">
        <w:rPr>
          <w:rFonts w:ascii="仿宋" w:eastAsia="仿宋" w:hAnsi="仿宋"/>
          <w:sz w:val="32"/>
          <w:szCs w:val="32"/>
        </w:rPr>
        <w:t>的裁判</w:t>
      </w:r>
      <w:r w:rsidRPr="003529DF">
        <w:rPr>
          <w:rFonts w:ascii="仿宋" w:eastAsia="仿宋" w:hAnsi="仿宋" w:hint="eastAsia"/>
          <w:sz w:val="32"/>
          <w:szCs w:val="32"/>
        </w:rPr>
        <w:t>人</w:t>
      </w:r>
      <w:r w:rsidRPr="003529DF">
        <w:rPr>
          <w:rFonts w:ascii="仿宋" w:eastAsia="仿宋" w:hAnsi="仿宋"/>
          <w:sz w:val="32"/>
          <w:szCs w:val="32"/>
        </w:rPr>
        <w:t>员</w:t>
      </w:r>
      <w:r w:rsidRPr="003529DF">
        <w:rPr>
          <w:rFonts w:ascii="仿宋" w:eastAsia="仿宋" w:hAnsi="仿宋" w:hint="eastAsia"/>
          <w:sz w:val="32"/>
          <w:szCs w:val="32"/>
        </w:rPr>
        <w:t>应</w:t>
      </w:r>
      <w:r>
        <w:rPr>
          <w:rFonts w:ascii="仿宋" w:eastAsia="仿宋" w:hAnsi="仿宋" w:hint="eastAsia"/>
          <w:sz w:val="32"/>
          <w:szCs w:val="32"/>
        </w:rPr>
        <w:t>具备</w:t>
      </w:r>
      <w:r>
        <w:rPr>
          <w:rFonts w:ascii="仿宋" w:eastAsia="仿宋" w:hAnsi="仿宋"/>
          <w:sz w:val="32"/>
          <w:szCs w:val="32"/>
        </w:rPr>
        <w:t>二</w:t>
      </w:r>
      <w:r w:rsidRPr="003529DF">
        <w:rPr>
          <w:rFonts w:ascii="仿宋" w:eastAsia="仿宋" w:hAnsi="仿宋"/>
          <w:sz w:val="32"/>
          <w:szCs w:val="32"/>
        </w:rPr>
        <w:t>级</w:t>
      </w:r>
      <w:r w:rsidRPr="003529DF">
        <w:rPr>
          <w:rFonts w:ascii="仿宋" w:eastAsia="仿宋" w:hAnsi="仿宋" w:hint="eastAsia"/>
          <w:sz w:val="32"/>
          <w:szCs w:val="32"/>
        </w:rPr>
        <w:t>及以上</w:t>
      </w:r>
      <w:r w:rsidRPr="003529DF">
        <w:rPr>
          <w:rFonts w:ascii="仿宋" w:eastAsia="仿宋" w:hAnsi="仿宋"/>
          <w:sz w:val="32"/>
          <w:szCs w:val="32"/>
        </w:rPr>
        <w:t>裁判员</w:t>
      </w:r>
      <w:r w:rsidRPr="003529DF">
        <w:rPr>
          <w:rFonts w:ascii="仿宋" w:eastAsia="仿宋" w:hAnsi="仿宋" w:hint="eastAsia"/>
          <w:sz w:val="32"/>
          <w:szCs w:val="32"/>
        </w:rPr>
        <w:t>资质</w:t>
      </w:r>
      <w:r>
        <w:rPr>
          <w:rFonts w:ascii="仿宋" w:eastAsia="仿宋" w:hAnsi="仿宋" w:hint="eastAsia"/>
          <w:sz w:val="32"/>
          <w:szCs w:val="32"/>
        </w:rPr>
        <w:t>。其他级别赛事的裁判员可由赛事主办方选派。</w:t>
      </w:r>
    </w:p>
    <w:p w14:paraId="1D6A8DA0" w14:textId="77777777" w:rsidR="00D13E81" w:rsidRDefault="00000000" w:rsidP="00B37351">
      <w:pPr>
        <w:autoSpaceDE w:val="0"/>
        <w:autoSpaceDN w:val="0"/>
        <w:adjustRightInd w:val="0"/>
        <w:snapToGrid w:val="0"/>
        <w:contextualSpacing/>
        <w:jc w:val="both"/>
        <w:rPr>
          <w:rFonts w:ascii="仿宋" w:eastAsia="仿宋" w:hAnsi="仿宋"/>
          <w:sz w:val="32"/>
          <w:szCs w:val="32"/>
        </w:rPr>
      </w:pPr>
      <w:r>
        <w:rPr>
          <w:rFonts w:ascii="仿宋" w:eastAsia="仿宋" w:hAnsi="仿宋" w:hint="eastAsia"/>
          <w:sz w:val="32"/>
          <w:szCs w:val="32"/>
        </w:rPr>
        <w:t>（三）裁委会直接领导竞赛工作，负责竞赛的组织实施，对竞赛过程中的犯规和抗议进行裁决，审核和确定竞赛成绩，保证竞赛规则和规程得到正确执行。</w:t>
      </w:r>
    </w:p>
    <w:p w14:paraId="1BC8065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（四）裁判机构及人数：</w:t>
      </w:r>
    </w:p>
    <w:p w14:paraId="63A93CC8" w14:textId="77777777" w:rsidR="00D13E81" w:rsidRDefault="00000000" w:rsidP="00B37351">
      <w:pPr>
        <w:pStyle w:val="a5"/>
        <w:adjustRightInd w:val="0"/>
        <w:snapToGrid w:val="0"/>
        <w:ind w:firstLineChars="194" w:firstLine="621"/>
        <w:contextualSpacing/>
        <w:rPr>
          <w:rFonts w:ascii="仿宋" w:eastAsia="仿宋" w:hAnsi="仿宋" w:cstheme="minorBidi"/>
          <w:sz w:val="32"/>
          <w:szCs w:val="32"/>
        </w:rPr>
      </w:pPr>
      <w:r>
        <w:rPr>
          <w:rFonts w:ascii="仿宋" w:eastAsia="仿宋" w:hAnsi="仿宋" w:cstheme="minorBidi" w:hint="eastAsia"/>
          <w:sz w:val="32"/>
          <w:szCs w:val="32"/>
        </w:rPr>
        <w:t>总裁判长1人，副总裁判长1-2人</w:t>
      </w:r>
    </w:p>
    <w:p w14:paraId="6E8DAF6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裁判秘书长1人，副秘书长1人</w:t>
      </w:r>
    </w:p>
    <w:p w14:paraId="4C8FE29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    起点裁判长1人，副裁判长1人</w:t>
      </w:r>
    </w:p>
    <w:p w14:paraId="46F43CE1" w14:textId="77777777" w:rsidR="00D13E81" w:rsidRDefault="00000000" w:rsidP="00B37351">
      <w:pPr>
        <w:pStyle w:val="a5"/>
        <w:adjustRightInd w:val="0"/>
        <w:snapToGrid w:val="0"/>
        <w:ind w:firstLineChars="194" w:firstLine="621"/>
        <w:contextualSpacing/>
        <w:rPr>
          <w:rFonts w:ascii="仿宋" w:eastAsia="仿宋" w:hAnsi="仿宋" w:cstheme="minorBidi"/>
          <w:sz w:val="32"/>
          <w:szCs w:val="32"/>
        </w:rPr>
      </w:pPr>
      <w:r>
        <w:rPr>
          <w:rFonts w:ascii="仿宋" w:eastAsia="仿宋" w:hAnsi="仿宋" w:cstheme="minorBidi" w:hint="eastAsia"/>
          <w:sz w:val="32"/>
          <w:szCs w:val="32"/>
        </w:rPr>
        <w:t>场地裁判长1人，副裁判长1-2人</w:t>
      </w:r>
    </w:p>
    <w:p w14:paraId="22D059E8" w14:textId="77777777" w:rsidR="00D13E81" w:rsidRDefault="00000000" w:rsidP="00B37351">
      <w:pPr>
        <w:pStyle w:val="a5"/>
        <w:adjustRightInd w:val="0"/>
        <w:snapToGrid w:val="0"/>
        <w:ind w:firstLineChars="194" w:firstLine="621"/>
        <w:contextualSpacing/>
        <w:rPr>
          <w:rFonts w:ascii="仿宋" w:eastAsia="仿宋" w:hAnsi="仿宋" w:cstheme="minorBidi"/>
          <w:sz w:val="32"/>
          <w:szCs w:val="32"/>
        </w:rPr>
      </w:pPr>
      <w:r>
        <w:rPr>
          <w:rFonts w:ascii="仿宋" w:eastAsia="仿宋" w:hAnsi="仿宋" w:cstheme="minorBidi" w:hint="eastAsia"/>
          <w:sz w:val="32"/>
          <w:szCs w:val="32"/>
        </w:rPr>
        <w:t>终点裁判长1人，副裁判长1人</w:t>
      </w:r>
    </w:p>
    <w:p w14:paraId="2E15EEC7" w14:textId="77777777" w:rsidR="00D13E81" w:rsidRDefault="00000000" w:rsidP="00B37351">
      <w:pPr>
        <w:pStyle w:val="a5"/>
        <w:adjustRightInd w:val="0"/>
        <w:snapToGrid w:val="0"/>
        <w:ind w:firstLineChars="194" w:firstLine="621"/>
        <w:contextualSpacing/>
        <w:rPr>
          <w:rFonts w:ascii="仿宋" w:eastAsia="仿宋" w:hAnsi="仿宋" w:cstheme="minorBidi"/>
          <w:sz w:val="32"/>
          <w:szCs w:val="32"/>
        </w:rPr>
      </w:pPr>
      <w:r>
        <w:rPr>
          <w:rFonts w:ascii="仿宋" w:eastAsia="仿宋" w:hAnsi="仿宋" w:cstheme="minorBidi" w:hint="eastAsia"/>
          <w:sz w:val="32"/>
          <w:szCs w:val="32"/>
        </w:rPr>
        <w:t>成绩统计裁判长1人，副裁判长1人</w:t>
      </w:r>
    </w:p>
    <w:p w14:paraId="1A760570" w14:textId="77777777" w:rsidR="00D13E81" w:rsidRDefault="00000000" w:rsidP="00B37351">
      <w:pPr>
        <w:pStyle w:val="a5"/>
        <w:adjustRightInd w:val="0"/>
        <w:snapToGrid w:val="0"/>
        <w:ind w:firstLineChars="194" w:firstLine="621"/>
        <w:contextualSpacing/>
        <w:rPr>
          <w:rFonts w:ascii="仿宋" w:eastAsia="仿宋" w:hAnsi="仿宋" w:cstheme="minorBidi"/>
          <w:sz w:val="32"/>
          <w:szCs w:val="32"/>
        </w:rPr>
      </w:pPr>
      <w:r>
        <w:rPr>
          <w:rFonts w:ascii="仿宋" w:eastAsia="仿宋" w:hAnsi="仿宋" w:cstheme="minorBidi" w:hint="eastAsia"/>
          <w:sz w:val="32"/>
          <w:szCs w:val="32"/>
        </w:rPr>
        <w:t>技术裁判员1－3人</w:t>
      </w:r>
    </w:p>
    <w:p w14:paraId="3CBB558E" w14:textId="77777777" w:rsidR="00D13E81" w:rsidRDefault="00000000" w:rsidP="00B37351">
      <w:pPr>
        <w:pStyle w:val="a5"/>
        <w:adjustRightInd w:val="0"/>
        <w:snapToGrid w:val="0"/>
        <w:ind w:firstLineChars="194" w:firstLine="621"/>
        <w:contextualSpacing/>
        <w:rPr>
          <w:rFonts w:ascii="仿宋" w:eastAsia="仿宋" w:hAnsi="仿宋" w:cstheme="minorBidi"/>
          <w:sz w:val="32"/>
          <w:szCs w:val="32"/>
        </w:rPr>
      </w:pPr>
      <w:r>
        <w:rPr>
          <w:rFonts w:ascii="仿宋" w:eastAsia="仿宋" w:hAnsi="仿宋" w:cstheme="minorBidi" w:hint="eastAsia"/>
          <w:sz w:val="32"/>
          <w:szCs w:val="32"/>
        </w:rPr>
        <w:t>场地裁判员11人</w:t>
      </w:r>
    </w:p>
    <w:p w14:paraId="79CE0771" w14:textId="77777777" w:rsidR="00D13E81" w:rsidRDefault="00000000" w:rsidP="00B37351">
      <w:pPr>
        <w:pStyle w:val="a5"/>
        <w:tabs>
          <w:tab w:val="center" w:pos="4355"/>
        </w:tabs>
        <w:adjustRightInd w:val="0"/>
        <w:snapToGrid w:val="0"/>
        <w:ind w:firstLineChars="194" w:firstLine="621"/>
        <w:contextualSpacing/>
        <w:rPr>
          <w:rFonts w:ascii="仿宋" w:eastAsia="仿宋" w:hAnsi="仿宋" w:cstheme="minorBidi"/>
          <w:sz w:val="32"/>
          <w:szCs w:val="32"/>
        </w:rPr>
      </w:pPr>
      <w:r>
        <w:rPr>
          <w:rFonts w:ascii="仿宋" w:eastAsia="仿宋" w:hAnsi="仿宋" w:cstheme="minorBidi" w:hint="eastAsia"/>
          <w:sz w:val="32"/>
          <w:szCs w:val="32"/>
        </w:rPr>
        <w:t>起点、终点和成绩统计裁判员8－14人</w:t>
      </w:r>
    </w:p>
    <w:p w14:paraId="7000789A" w14:textId="77777777" w:rsidR="00D13E81" w:rsidRDefault="00000000" w:rsidP="00B37351">
      <w:pPr>
        <w:pStyle w:val="Default"/>
        <w:snapToGrid w:val="0"/>
        <w:ind w:firstLineChars="200" w:firstLine="640"/>
        <w:contextualSpacing/>
        <w:jc w:val="both"/>
        <w:rPr>
          <w:rFonts w:ascii="仿宋" w:eastAsia="仿宋" w:hAnsi="仿宋" w:cstheme="minorBidi"/>
          <w:color w:val="auto"/>
          <w:kern w:val="2"/>
          <w:sz w:val="32"/>
          <w:szCs w:val="32"/>
        </w:rPr>
      </w:pPr>
      <w:r>
        <w:rPr>
          <w:rFonts w:ascii="仿宋" w:eastAsia="仿宋" w:hAnsi="仿宋" w:cstheme="minorBidi" w:hint="eastAsia"/>
          <w:color w:val="auto"/>
          <w:kern w:val="2"/>
          <w:sz w:val="32"/>
          <w:szCs w:val="32"/>
        </w:rPr>
        <w:t>裁判机构的人数可以根据竞赛规模作适当增减。</w:t>
      </w:r>
    </w:p>
    <w:p w14:paraId="21EB4D43" w14:textId="77777777" w:rsidR="00D13E81" w:rsidRDefault="00D13E81" w:rsidP="00B37351">
      <w:pPr>
        <w:adjustRightInd w:val="0"/>
        <w:snapToGrid w:val="0"/>
        <w:contextualSpacing/>
        <w:jc w:val="both"/>
        <w:rPr>
          <w:rFonts w:asciiTheme="minorEastAsia" w:hAnsiTheme="minorEastAsia"/>
          <w:b/>
          <w:sz w:val="32"/>
          <w:szCs w:val="32"/>
        </w:rPr>
      </w:pPr>
    </w:p>
    <w:p w14:paraId="5AFFCC2B" w14:textId="3A1B0932" w:rsidR="00D13E81" w:rsidRDefault="00000000" w:rsidP="00CF33A3">
      <w:pPr>
        <w:adjustRightInd w:val="0"/>
        <w:snapToGrid w:val="0"/>
        <w:contextualSpacing/>
        <w:jc w:val="center"/>
        <w:rPr>
          <w:rFonts w:asciiTheme="minorEastAsia" w:hAnsiTheme="minorEastAsia"/>
          <w:b/>
          <w:sz w:val="32"/>
          <w:szCs w:val="32"/>
        </w:rPr>
      </w:pPr>
      <w:r>
        <w:rPr>
          <w:rFonts w:asciiTheme="minorEastAsia" w:hAnsiTheme="minorEastAsia" w:hint="eastAsia"/>
          <w:b/>
          <w:sz w:val="32"/>
          <w:szCs w:val="32"/>
        </w:rPr>
        <w:t>第三章  裁判委员会</w:t>
      </w:r>
    </w:p>
    <w:p w14:paraId="22487CBE" w14:textId="77777777" w:rsidR="00D13E81" w:rsidRDefault="00D13E81" w:rsidP="00B37351">
      <w:pPr>
        <w:adjustRightInd w:val="0"/>
        <w:snapToGrid w:val="0"/>
        <w:contextualSpacing/>
        <w:jc w:val="both"/>
        <w:rPr>
          <w:rFonts w:asciiTheme="minorEastAsia" w:hAnsiTheme="minorEastAsia"/>
          <w:szCs w:val="21"/>
        </w:rPr>
      </w:pPr>
    </w:p>
    <w:p w14:paraId="51E646CF" w14:textId="252DE8B5"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lastRenderedPageBreak/>
        <w:t>第二十七条 总裁判长职责</w:t>
      </w:r>
    </w:p>
    <w:p w14:paraId="0A375F79"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（一）遵循竞赛规则、规程，全面领导应届竞赛的裁判工作。</w:t>
      </w:r>
    </w:p>
    <w:p w14:paraId="09566A7F"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（二）负责裁判队伍的组织和分工，指导和管理裁判队伍。</w:t>
      </w:r>
    </w:p>
    <w:p w14:paraId="53402CD4"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（三）召开裁委会会议，制定裁委会公告文件。</w:t>
      </w:r>
    </w:p>
    <w:p w14:paraId="60049EAD"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（四）主持和领导裁判长教练员联席会议，说明和解答与竞赛有关的问题。</w:t>
      </w:r>
    </w:p>
    <w:p w14:paraId="2C482EA3"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（五）接受组委会领导，向组委会汇报工作，执行组委会的有关决定，协调裁委会和组委会各机构的工作，将裁委会不能解决的问题提请组委会讨论。</w:t>
      </w:r>
    </w:p>
    <w:p w14:paraId="6831EA3F"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（六）协同赛事监督考察选择竞赛场地，制定赛事实施方案。</w:t>
      </w:r>
    </w:p>
    <w:p w14:paraId="5DF45438"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（七）会同场地裁判长确定竞赛场地，制定布台方案，制定实施计划。</w:t>
      </w:r>
    </w:p>
    <w:p w14:paraId="014FC050"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（八）竞赛前组织模拟赛。</w:t>
      </w:r>
    </w:p>
    <w:p w14:paraId="6B9179FA"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（九）竞赛开始前，确定首批运动员出发时间。</w:t>
      </w:r>
    </w:p>
    <w:p w14:paraId="47015F83"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（十）竞赛时主控裁判无线电通信网络，随时了解比赛进程。</w:t>
      </w:r>
    </w:p>
    <w:p w14:paraId="1AB9F4FE"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（十一）协调解决影响比赛顺利进行的突发性问题。如遇场地、天气等有碍竞赛正常进行的特殊情况，应立即会同赛事监督，商定应对措施直至中止竞赛，并设法召回已经出发尚未到达终点的运动员。</w:t>
      </w:r>
    </w:p>
    <w:p w14:paraId="6AF863ED" w14:textId="65604D54"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（十二）根据运动员到达情况确定比赛结束时间，妥善安排超时未归运动员的</w:t>
      </w:r>
      <w:r w:rsidR="0016409A">
        <w:rPr>
          <w:rFonts w:ascii="仿宋" w:eastAsia="仿宋" w:hAnsi="仿宋" w:cstheme="minorBidi" w:hint="eastAsia"/>
          <w:sz w:val="32"/>
          <w:szCs w:val="32"/>
        </w:rPr>
        <w:t>收容</w:t>
      </w:r>
      <w:r>
        <w:rPr>
          <w:rFonts w:ascii="仿宋" w:eastAsia="仿宋" w:hAnsi="仿宋" w:cstheme="minorBidi" w:hint="eastAsia"/>
          <w:sz w:val="32"/>
          <w:szCs w:val="32"/>
        </w:rPr>
        <w:t>和电台撤收等工作。</w:t>
      </w:r>
    </w:p>
    <w:p w14:paraId="67AFAA46" w14:textId="009CB22C"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（十三）赛后及时汇总、裁决竞赛中</w:t>
      </w:r>
      <w:r w:rsidR="0016409A">
        <w:rPr>
          <w:rFonts w:ascii="仿宋" w:eastAsia="仿宋" w:hAnsi="仿宋" w:cstheme="minorBidi" w:hint="eastAsia"/>
          <w:sz w:val="32"/>
          <w:szCs w:val="32"/>
        </w:rPr>
        <w:t>的</w:t>
      </w:r>
      <w:r>
        <w:rPr>
          <w:rFonts w:ascii="仿宋" w:eastAsia="仿宋" w:hAnsi="仿宋" w:cstheme="minorBidi" w:hint="eastAsia"/>
          <w:sz w:val="32"/>
          <w:szCs w:val="32"/>
        </w:rPr>
        <w:t>犯规和其他问题，受理</w:t>
      </w:r>
      <w:r>
        <w:rPr>
          <w:rFonts w:ascii="仿宋" w:eastAsia="仿宋" w:hAnsi="仿宋" w:cstheme="minorBidi" w:hint="eastAsia"/>
          <w:sz w:val="32"/>
          <w:szCs w:val="32"/>
        </w:rPr>
        <w:lastRenderedPageBreak/>
        <w:t>代表队提出的抗议和申诉。</w:t>
      </w:r>
    </w:p>
    <w:p w14:paraId="5B1AC485"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（十四）审核、签署竞赛成绩及运动员技术等级成绩证明。</w:t>
      </w:r>
    </w:p>
    <w:p w14:paraId="2CF1FDBB"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（十五）副总裁判长协助总裁判长工作，必要时可兼任裁判长。</w:t>
      </w:r>
    </w:p>
    <w:p w14:paraId="5A9FB97C" w14:textId="6185EB2E"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第二十八条 裁判秘书长职责</w:t>
      </w:r>
    </w:p>
    <w:p w14:paraId="3C9BBFFC"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（一）裁判秘书长按照裁委会和总裁判长的要求，负责裁委会的日常工作，沟通各裁判组，协调有关部门，检查、接收提供给裁委会使用的器材用品。</w:t>
      </w:r>
    </w:p>
    <w:p w14:paraId="3E20FCA4"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（二）负责裁委会文书工作，如起草文件、通知和会议记录等。</w:t>
      </w:r>
    </w:p>
    <w:p w14:paraId="1288EE1B"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（三）发放和回收提供给各裁判组使用的器材用品。</w:t>
      </w:r>
    </w:p>
    <w:p w14:paraId="2A234313"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（四）掌握竞赛有关资料，配合有关部门，负责代表队报到及运动员资格审查。</w:t>
      </w:r>
    </w:p>
    <w:p w14:paraId="25D0EB66"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（五）确定获得技术等级的运动员名单，协助填写运动员技术等级的成绩证明单，协调编印成绩册。</w:t>
      </w:r>
    </w:p>
    <w:p w14:paraId="5AE36412" w14:textId="699C263D"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第二十九条 起点裁判组职责</w:t>
      </w:r>
    </w:p>
    <w:p w14:paraId="6082F355"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（一）起点裁判长领导起点裁判组，负责竞赛起点工作。</w:t>
      </w:r>
    </w:p>
    <w:p w14:paraId="1ABDFA31"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（二）申领并检查、落实本组所需竞赛器材用品和需在起点发给运动员使用的指卡、地图等用品。</w:t>
      </w:r>
    </w:p>
    <w:p w14:paraId="0533FC60"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（三）协助总裁判长组织人工抽签，或在成统裁判长协助下进行计算机程序抽签。根据抽签结果编排运动员出发批次表。</w:t>
      </w:r>
    </w:p>
    <w:p w14:paraId="3665A8CC"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（四）负责印发和公布出发批次表。</w:t>
      </w:r>
    </w:p>
    <w:p w14:paraId="75095D3E" w14:textId="49777685"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（五）起草在起点公布的比赛注意事项并报总裁判长</w:t>
      </w:r>
      <w:r w:rsidR="00697D03">
        <w:rPr>
          <w:rFonts w:ascii="仿宋" w:eastAsia="仿宋" w:hAnsi="仿宋" w:cstheme="minorBidi" w:hint="eastAsia"/>
          <w:sz w:val="32"/>
          <w:szCs w:val="32"/>
        </w:rPr>
        <w:t>审定</w:t>
      </w:r>
      <w:r>
        <w:rPr>
          <w:rFonts w:ascii="仿宋" w:eastAsia="仿宋" w:hAnsi="仿宋" w:cstheme="minorBidi" w:hint="eastAsia"/>
          <w:sz w:val="32"/>
          <w:szCs w:val="32"/>
        </w:rPr>
        <w:t>。公告内容应包括竞赛规定时间、预计首批运动员出发时间、运动</w:t>
      </w:r>
      <w:r>
        <w:rPr>
          <w:rFonts w:ascii="仿宋" w:eastAsia="仿宋" w:hAnsi="仿宋" w:cstheme="minorBidi" w:hint="eastAsia"/>
          <w:sz w:val="32"/>
          <w:szCs w:val="32"/>
        </w:rPr>
        <w:lastRenderedPageBreak/>
        <w:t>员出发顺序、各组别应找电台及顺序等规则和规程要求公布的内容。</w:t>
      </w:r>
    </w:p>
    <w:p w14:paraId="70D0A8DE"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（六）负责起点区域的场地布置，妥善安排待出发运动员的热身、休息场所。</w:t>
      </w:r>
    </w:p>
    <w:p w14:paraId="0FEB49C9"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（七）指挥代表队进入起点区域指定地点，以口头和公告牌的形式宣布比赛注意事项，安排代表队领队、教练员及其他非参赛人员从起点转移到终点或其它指定地点等事宜。</w:t>
      </w:r>
    </w:p>
    <w:p w14:paraId="507A553F"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（八）适时进行运动员检录、根据规则要求发放竞赛地图，督促运动员进行指卡清零等出发前准备工作，组织运动员有序出发。</w:t>
      </w:r>
    </w:p>
    <w:p w14:paraId="002538B1"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（九）对电台信号进行全程监听并记录其工作情况，对循环工作的电台还应准确记录其每轮工作的时间（精确到秒），发现电台工作异常，需立即向总裁判长和场地裁判长报告。</w:t>
      </w:r>
    </w:p>
    <w:p w14:paraId="2EFC99DF"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（十）运动员全部出发之后，应及时将实际出发人数报告给终点裁判长。</w:t>
      </w:r>
    </w:p>
    <w:p w14:paraId="2BA7C300"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（十一）运动员全部到达终点之前，应安排人员在起点区留守，接收可能返回起点的退赛运动员。</w:t>
      </w:r>
    </w:p>
    <w:p w14:paraId="5DF0A7B2" w14:textId="2673ECE5"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第三十条 场地裁判长职责</w:t>
      </w:r>
    </w:p>
    <w:p w14:paraId="745E498D"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（一）负责对场地裁员判进行培训和分工，申请并检查落实本组所需各类竞赛器材用品。</w:t>
      </w:r>
    </w:p>
    <w:p w14:paraId="6038AA05"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（二）和总裁判长一起选择起点、终点和比赛场地，负责设计比赛线路。</w:t>
      </w:r>
    </w:p>
    <w:p w14:paraId="78DF6F22" w14:textId="2AE7AF0D"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（三）每场竞赛均制定两套以上的布台方案，设计各组别</w:t>
      </w:r>
      <w:r w:rsidR="00697D03">
        <w:rPr>
          <w:rFonts w:ascii="仿宋" w:eastAsia="仿宋" w:hAnsi="仿宋" w:cstheme="minorBidi" w:hint="eastAsia"/>
          <w:sz w:val="32"/>
          <w:szCs w:val="32"/>
        </w:rPr>
        <w:t>比赛线路</w:t>
      </w:r>
      <w:r>
        <w:rPr>
          <w:rFonts w:ascii="仿宋" w:eastAsia="仿宋" w:hAnsi="仿宋" w:cstheme="minorBidi" w:hint="eastAsia"/>
          <w:sz w:val="32"/>
          <w:szCs w:val="32"/>
        </w:rPr>
        <w:t>，计算各组别比赛线路有关数据及各场竞赛的规定时间，制定实施方案并与总裁判长商定。</w:t>
      </w:r>
    </w:p>
    <w:p w14:paraId="4DBA1780"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（四）经总裁判长同意，适时向起点裁判长提供足够数量的竞赛地图。</w:t>
      </w:r>
    </w:p>
    <w:p w14:paraId="77247A57" w14:textId="13EC2EFF"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w:t>
      </w:r>
      <w:r w:rsidR="00DA4D0C">
        <w:rPr>
          <w:rFonts w:ascii="仿宋" w:eastAsia="仿宋" w:hAnsi="仿宋" w:cstheme="minorBidi" w:hint="eastAsia"/>
          <w:sz w:val="32"/>
          <w:szCs w:val="32"/>
        </w:rPr>
        <w:t>负责</w:t>
      </w:r>
      <w:r w:rsidR="00DA4D0C" w:rsidRPr="00DA4D0C">
        <w:rPr>
          <w:rFonts w:ascii="仿宋" w:eastAsia="仿宋" w:hAnsi="仿宋" w:cstheme="minorBidi" w:hint="eastAsia"/>
          <w:sz w:val="32"/>
          <w:szCs w:val="32"/>
        </w:rPr>
        <w:t>各隐蔽电台的到位、架设、调试以及点标旗、</w:t>
      </w:r>
      <w:r w:rsidR="00DA4D0C">
        <w:rPr>
          <w:rFonts w:ascii="仿宋" w:eastAsia="仿宋" w:hAnsi="仿宋" w:cstheme="minorBidi" w:hint="eastAsia"/>
          <w:sz w:val="32"/>
          <w:szCs w:val="32"/>
        </w:rPr>
        <w:t>打卡器的定位和设置。</w:t>
      </w:r>
      <w:r>
        <w:rPr>
          <w:rFonts w:ascii="仿宋" w:eastAsia="仿宋" w:hAnsi="仿宋" w:cstheme="minorBidi" w:hint="eastAsia"/>
          <w:sz w:val="32"/>
          <w:szCs w:val="32"/>
        </w:rPr>
        <w:t>在电台循环工作的比赛中，负责各台工作时间和比赛时间同步。</w:t>
      </w:r>
    </w:p>
    <w:p w14:paraId="4D764A93"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（六）比赛中保持与各场地裁判员的联络，监听电台信号，随时掌握电台工作情况，及时处理和解决电台出现的问题。</w:t>
      </w:r>
    </w:p>
    <w:p w14:paraId="4E17C3B1" w14:textId="76F3A98A"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（七）按照总裁判长的要求指挥撤收电台、回收场地竞赛器材，协助</w:t>
      </w:r>
      <w:r w:rsidR="00697D03">
        <w:rPr>
          <w:rFonts w:ascii="仿宋" w:eastAsia="仿宋" w:hAnsi="仿宋" w:cstheme="minorBidi" w:hint="eastAsia"/>
          <w:sz w:val="32"/>
          <w:szCs w:val="32"/>
        </w:rPr>
        <w:t>收容</w:t>
      </w:r>
      <w:r>
        <w:rPr>
          <w:rFonts w:ascii="仿宋" w:eastAsia="仿宋" w:hAnsi="仿宋" w:cstheme="minorBidi" w:hint="eastAsia"/>
          <w:sz w:val="32"/>
          <w:szCs w:val="32"/>
        </w:rPr>
        <w:t>中途退出比赛的运动员。</w:t>
      </w:r>
    </w:p>
    <w:p w14:paraId="288A19E6"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（八）赛后负责向裁委会汇报场地裁判组记录的运动员过台和犯规情况。 </w:t>
      </w:r>
    </w:p>
    <w:p w14:paraId="55105D07" w14:textId="4853D4E6"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第三十一条 场地裁判员职责</w:t>
      </w:r>
    </w:p>
    <w:p w14:paraId="6FCDBE07" w14:textId="65CDE492"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（一）在竞赛中值守隐蔽电台，保证电台及相关设备正常运行，</w:t>
      </w:r>
      <w:r w:rsidR="00697D03" w:rsidRPr="00697D03">
        <w:rPr>
          <w:rFonts w:ascii="仿宋" w:eastAsia="仿宋" w:hAnsi="仿宋" w:cstheme="minorBidi" w:hint="eastAsia"/>
          <w:sz w:val="32"/>
          <w:szCs w:val="32"/>
        </w:rPr>
        <w:t>对分配给自己管理的器材规范操作、安全使用</w:t>
      </w:r>
      <w:r>
        <w:rPr>
          <w:rFonts w:ascii="仿宋" w:eastAsia="仿宋" w:hAnsi="仿宋" w:cstheme="minorBidi" w:hint="eastAsia"/>
          <w:sz w:val="32"/>
          <w:szCs w:val="32"/>
        </w:rPr>
        <w:t>。</w:t>
      </w:r>
    </w:p>
    <w:p w14:paraId="73B3E860"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（二）按要求到位和架设隐蔽电台。电台和点标及记时器、打卡器之间的距离应符合规则。按要求发出电台信号并注意监听，发现异常应迅速排除并立即向场地裁判长报告。</w:t>
      </w:r>
    </w:p>
    <w:p w14:paraId="57E6AD19" w14:textId="6563B58F"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（三）比赛中保持电台和</w:t>
      </w:r>
      <w:r w:rsidR="00697D03">
        <w:rPr>
          <w:rFonts w:ascii="仿宋" w:eastAsia="仿宋" w:hAnsi="仿宋" w:cstheme="minorBidi" w:hint="eastAsia"/>
          <w:sz w:val="32"/>
          <w:szCs w:val="32"/>
        </w:rPr>
        <w:t>电子打卡器</w:t>
      </w:r>
      <w:r>
        <w:rPr>
          <w:rFonts w:ascii="仿宋" w:eastAsia="仿宋" w:hAnsi="仿宋" w:cstheme="minorBidi" w:hint="eastAsia"/>
          <w:sz w:val="32"/>
          <w:szCs w:val="32"/>
        </w:rPr>
        <w:t>始终处于比赛开始时的状态，电台、天线、点标旗和打卡设备不被移动和改变。</w:t>
      </w:r>
    </w:p>
    <w:p w14:paraId="4F9D8E5E"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（四）记录通过本台的运动员号码和到达时间，监督和记载运动员的犯规行为。</w:t>
      </w:r>
    </w:p>
    <w:p w14:paraId="6A6B7C3F"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（五）根据场地裁判长要求协助搜寻、收留超时和退赛的运动员并及时报告。</w:t>
      </w:r>
    </w:p>
    <w:p w14:paraId="388A5D65" w14:textId="132BD0B4"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（六）注意</w:t>
      </w:r>
      <w:r w:rsidR="00697D03">
        <w:rPr>
          <w:rFonts w:ascii="仿宋" w:eastAsia="仿宋" w:hAnsi="仿宋" w:cstheme="minorBidi" w:hint="eastAsia"/>
          <w:sz w:val="32"/>
          <w:szCs w:val="32"/>
        </w:rPr>
        <w:t>收听</w:t>
      </w:r>
      <w:r>
        <w:rPr>
          <w:rFonts w:ascii="仿宋" w:eastAsia="仿宋" w:hAnsi="仿宋" w:cstheme="minorBidi" w:hint="eastAsia"/>
          <w:sz w:val="32"/>
          <w:szCs w:val="32"/>
        </w:rPr>
        <w:t>和执行总裁判长及场地裁判长的指令，按要求报告电台工作、运动员过台和犯规情况，按指示撤收电台。</w:t>
      </w:r>
    </w:p>
    <w:p w14:paraId="09BAC730"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（七）比赛中应该保持沉默，衣饰应不引人注意，不能帮助运动员接近电台，不能向运动员提供任何信息及其他帮助，不影响运动员正常比赛。</w:t>
      </w:r>
    </w:p>
    <w:p w14:paraId="5D781F47" w14:textId="1C869CFE"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（八）场地裁判员在</w:t>
      </w:r>
      <w:r w:rsidR="00697D03">
        <w:rPr>
          <w:rFonts w:ascii="仿宋" w:eastAsia="仿宋" w:hAnsi="仿宋" w:cstheme="minorBidi" w:hint="eastAsia"/>
          <w:sz w:val="32"/>
          <w:szCs w:val="32"/>
        </w:rPr>
        <w:t>下列</w:t>
      </w:r>
      <w:r>
        <w:rPr>
          <w:rFonts w:ascii="仿宋" w:eastAsia="仿宋" w:hAnsi="仿宋" w:cstheme="minorBidi" w:hint="eastAsia"/>
          <w:sz w:val="32"/>
          <w:szCs w:val="32"/>
        </w:rPr>
        <w:t>情况之一可对当事运动员提出警告并要求其立即改正，并在比赛结束后将犯规</w:t>
      </w:r>
      <w:r w:rsidR="00697D03">
        <w:rPr>
          <w:rFonts w:ascii="仿宋" w:eastAsia="仿宋" w:hAnsi="仿宋" w:cstheme="minorBidi" w:hint="eastAsia"/>
          <w:sz w:val="32"/>
          <w:szCs w:val="32"/>
        </w:rPr>
        <w:t>情况</w:t>
      </w:r>
      <w:r>
        <w:rPr>
          <w:rFonts w:ascii="仿宋" w:eastAsia="仿宋" w:hAnsi="仿宋" w:cstheme="minorBidi" w:hint="eastAsia"/>
          <w:sz w:val="32"/>
          <w:szCs w:val="32"/>
        </w:rPr>
        <w:t>以书面</w:t>
      </w:r>
      <w:r w:rsidR="00697D03">
        <w:rPr>
          <w:rFonts w:ascii="仿宋" w:eastAsia="仿宋" w:hAnsi="仿宋" w:cstheme="minorBidi" w:hint="eastAsia"/>
          <w:sz w:val="32"/>
          <w:szCs w:val="32"/>
        </w:rPr>
        <w:t>形式提</w:t>
      </w:r>
      <w:r>
        <w:rPr>
          <w:rFonts w:ascii="仿宋" w:eastAsia="仿宋" w:hAnsi="仿宋" w:cstheme="minorBidi" w:hint="eastAsia"/>
          <w:sz w:val="32"/>
          <w:szCs w:val="32"/>
        </w:rPr>
        <w:t>交裁委会。</w:t>
      </w:r>
    </w:p>
    <w:p w14:paraId="28A56E28" w14:textId="0D19BA58" w:rsidR="00D13E81" w:rsidRDefault="00DA4D0C" w:rsidP="00B37351">
      <w:pPr>
        <w:pStyle w:val="a5"/>
        <w:tabs>
          <w:tab w:val="center" w:pos="4355"/>
        </w:tabs>
        <w:adjustRightInd w:val="0"/>
        <w:snapToGrid w:val="0"/>
        <w:ind w:firstLineChars="9" w:firstLine="29"/>
        <w:contextualSpacing/>
        <w:rPr>
          <w:rFonts w:ascii="仿宋" w:eastAsia="仿宋" w:hAnsi="仿宋" w:cstheme="minorBidi"/>
          <w:sz w:val="32"/>
          <w:szCs w:val="32"/>
        </w:rPr>
      </w:pPr>
      <w:r>
        <w:rPr>
          <w:rFonts w:ascii="仿宋" w:eastAsia="仿宋" w:hAnsi="仿宋" w:cstheme="minorBidi" w:hint="eastAsia"/>
          <w:sz w:val="32"/>
          <w:szCs w:val="32"/>
        </w:rPr>
        <w:t>1.未按要求佩带号码布</w:t>
      </w:r>
    </w:p>
    <w:p w14:paraId="6D7FCED1" w14:textId="5A36C77D" w:rsidR="00D13E81" w:rsidRDefault="00DA4D0C" w:rsidP="00B37351">
      <w:pPr>
        <w:pStyle w:val="a5"/>
        <w:tabs>
          <w:tab w:val="center" w:pos="4355"/>
        </w:tabs>
        <w:adjustRightInd w:val="0"/>
        <w:snapToGrid w:val="0"/>
        <w:ind w:firstLineChars="9" w:firstLine="29"/>
        <w:contextualSpacing/>
        <w:rPr>
          <w:rFonts w:ascii="仿宋" w:eastAsia="仿宋" w:hAnsi="仿宋" w:cstheme="minorBidi"/>
          <w:sz w:val="32"/>
          <w:szCs w:val="32"/>
        </w:rPr>
      </w:pPr>
      <w:r>
        <w:rPr>
          <w:rFonts w:ascii="仿宋" w:eastAsia="仿宋" w:hAnsi="仿宋" w:cstheme="minorBidi" w:hint="eastAsia"/>
          <w:sz w:val="32"/>
          <w:szCs w:val="32"/>
        </w:rPr>
        <w:t>2.讲话或其他涉及协助他人的行为</w:t>
      </w:r>
    </w:p>
    <w:p w14:paraId="5B2E2368" w14:textId="045226BA" w:rsidR="00D13E81" w:rsidRDefault="00DA4D0C" w:rsidP="00B37351">
      <w:pPr>
        <w:pStyle w:val="a5"/>
        <w:tabs>
          <w:tab w:val="center" w:pos="4355"/>
        </w:tabs>
        <w:adjustRightInd w:val="0"/>
        <w:snapToGrid w:val="0"/>
        <w:ind w:firstLineChars="9" w:firstLine="29"/>
        <w:contextualSpacing/>
        <w:rPr>
          <w:rFonts w:ascii="仿宋" w:eastAsia="仿宋" w:hAnsi="仿宋" w:cstheme="minorBidi"/>
          <w:sz w:val="32"/>
          <w:szCs w:val="32"/>
        </w:rPr>
      </w:pPr>
      <w:r>
        <w:rPr>
          <w:rFonts w:ascii="仿宋" w:eastAsia="仿宋" w:hAnsi="仿宋" w:cstheme="minorBidi" w:hint="eastAsia"/>
          <w:sz w:val="32"/>
          <w:szCs w:val="32"/>
        </w:rPr>
        <w:t>3.故意触碰隐蔽电台及电台伪装、天线</w:t>
      </w:r>
    </w:p>
    <w:p w14:paraId="141133D0" w14:textId="014C72AE" w:rsidR="00D13E81" w:rsidRDefault="00DA4D0C" w:rsidP="00B37351">
      <w:pPr>
        <w:pStyle w:val="a5"/>
        <w:tabs>
          <w:tab w:val="center" w:pos="4355"/>
        </w:tabs>
        <w:adjustRightInd w:val="0"/>
        <w:snapToGrid w:val="0"/>
        <w:ind w:firstLineChars="9" w:firstLine="29"/>
        <w:contextualSpacing/>
        <w:rPr>
          <w:rFonts w:ascii="仿宋" w:eastAsia="仿宋" w:hAnsi="仿宋" w:cstheme="minorBidi"/>
          <w:sz w:val="32"/>
          <w:szCs w:val="32"/>
        </w:rPr>
      </w:pPr>
      <w:r>
        <w:rPr>
          <w:rFonts w:ascii="仿宋" w:eastAsia="仿宋" w:hAnsi="仿宋" w:cstheme="minorBidi" w:hint="eastAsia"/>
          <w:sz w:val="32"/>
          <w:szCs w:val="32"/>
        </w:rPr>
        <w:t>4.移动改变点标旗和打卡器位置</w:t>
      </w:r>
    </w:p>
    <w:p w14:paraId="72FD5CAB" w14:textId="4C651AA8" w:rsidR="00D13E81" w:rsidRDefault="00DA4D0C" w:rsidP="00B37351">
      <w:pPr>
        <w:pStyle w:val="a5"/>
        <w:tabs>
          <w:tab w:val="center" w:pos="4355"/>
        </w:tabs>
        <w:adjustRightInd w:val="0"/>
        <w:snapToGrid w:val="0"/>
        <w:ind w:firstLineChars="9" w:firstLine="29"/>
        <w:contextualSpacing/>
        <w:rPr>
          <w:rFonts w:ascii="仿宋" w:eastAsia="仿宋" w:hAnsi="仿宋" w:cstheme="minorBidi"/>
          <w:sz w:val="32"/>
          <w:szCs w:val="32"/>
        </w:rPr>
      </w:pPr>
      <w:r>
        <w:rPr>
          <w:rFonts w:ascii="仿宋" w:eastAsia="仿宋" w:hAnsi="仿宋" w:cstheme="minorBidi" w:hint="eastAsia"/>
          <w:sz w:val="32"/>
          <w:szCs w:val="32"/>
        </w:rPr>
        <w:t>5.以肢体接触的方式有意阻挡他人找台和打卡</w:t>
      </w:r>
    </w:p>
    <w:p w14:paraId="7CD90F78" w14:textId="197A9170" w:rsidR="00D13E81" w:rsidRDefault="00DA4D0C" w:rsidP="00B37351">
      <w:pPr>
        <w:pStyle w:val="a5"/>
        <w:tabs>
          <w:tab w:val="center" w:pos="4355"/>
        </w:tabs>
        <w:adjustRightInd w:val="0"/>
        <w:snapToGrid w:val="0"/>
        <w:ind w:firstLineChars="9" w:firstLine="29"/>
        <w:contextualSpacing/>
        <w:rPr>
          <w:rFonts w:ascii="仿宋" w:eastAsia="仿宋" w:hAnsi="仿宋" w:cstheme="minorBidi"/>
          <w:sz w:val="32"/>
          <w:szCs w:val="32"/>
        </w:rPr>
      </w:pPr>
      <w:r>
        <w:rPr>
          <w:rFonts w:ascii="仿宋" w:eastAsia="仿宋" w:hAnsi="仿宋" w:cstheme="minorBidi" w:hint="eastAsia"/>
          <w:sz w:val="32"/>
          <w:szCs w:val="32"/>
        </w:rPr>
        <w:t>6.损害环境和他人财物</w:t>
      </w:r>
    </w:p>
    <w:p w14:paraId="2E335878" w14:textId="70C7F5DC" w:rsidR="00D13E81" w:rsidRDefault="00DA4D0C" w:rsidP="00B37351">
      <w:pPr>
        <w:pStyle w:val="a5"/>
        <w:tabs>
          <w:tab w:val="center" w:pos="4355"/>
        </w:tabs>
        <w:adjustRightInd w:val="0"/>
        <w:snapToGrid w:val="0"/>
        <w:ind w:firstLineChars="9" w:firstLine="29"/>
        <w:contextualSpacing/>
        <w:rPr>
          <w:rFonts w:ascii="仿宋" w:eastAsia="仿宋" w:hAnsi="仿宋" w:cstheme="minorBidi"/>
          <w:sz w:val="32"/>
          <w:szCs w:val="32"/>
        </w:rPr>
      </w:pPr>
      <w:r>
        <w:rPr>
          <w:rFonts w:ascii="仿宋" w:eastAsia="仿宋" w:hAnsi="仿宋" w:cstheme="minorBidi" w:hint="eastAsia"/>
          <w:sz w:val="32"/>
          <w:szCs w:val="32"/>
        </w:rPr>
        <w:t>7.其它犯规行为</w:t>
      </w:r>
    </w:p>
    <w:p w14:paraId="02D5C066" w14:textId="531B4EE0"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第三十二条 终点裁判组职责</w:t>
      </w:r>
    </w:p>
    <w:p w14:paraId="5D42C37F"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（一）终点裁判长领导终点裁判组，全面负责竞赛终点工作。</w:t>
      </w:r>
    </w:p>
    <w:p w14:paraId="6552D30D"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（二）申领并检查落实终点所需竞赛器材用品。</w:t>
      </w:r>
    </w:p>
    <w:p w14:paraId="35778A7E"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（三）负责终点跑道、终点线及终点各区域的布置及终点信标台的架设和正常工作。</w:t>
      </w:r>
    </w:p>
    <w:p w14:paraId="598A2B7A" w14:textId="0BB4CC58"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w:t>
      </w:r>
      <w:r w:rsidR="002F5D9D">
        <w:rPr>
          <w:rFonts w:ascii="仿宋" w:eastAsia="仿宋" w:hAnsi="仿宋" w:cstheme="minorBidi" w:hint="eastAsia"/>
          <w:sz w:val="32"/>
          <w:szCs w:val="32"/>
        </w:rPr>
        <w:t>四</w:t>
      </w:r>
      <w:r>
        <w:rPr>
          <w:rFonts w:ascii="仿宋" w:eastAsia="仿宋" w:hAnsi="仿宋" w:cstheme="minorBidi" w:hint="eastAsia"/>
          <w:sz w:val="32"/>
          <w:szCs w:val="32"/>
        </w:rPr>
        <w:t>）引导运动员在到达终点后立即到成绩采集统计处报到。</w:t>
      </w:r>
    </w:p>
    <w:p w14:paraId="24B2DB76" w14:textId="214403D2"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w:t>
      </w:r>
      <w:r w:rsidR="002F5D9D">
        <w:rPr>
          <w:rFonts w:ascii="仿宋" w:eastAsia="仿宋" w:hAnsi="仿宋" w:cstheme="minorBidi" w:hint="eastAsia"/>
          <w:sz w:val="32"/>
          <w:szCs w:val="32"/>
        </w:rPr>
        <w:t>五</w:t>
      </w:r>
      <w:r>
        <w:rPr>
          <w:rFonts w:ascii="仿宋" w:eastAsia="仿宋" w:hAnsi="仿宋" w:cstheme="minorBidi" w:hint="eastAsia"/>
          <w:sz w:val="32"/>
          <w:szCs w:val="32"/>
        </w:rPr>
        <w:t>）维护终点区域秩序，监督和记录运动员通过终点的情况和犯规行为。</w:t>
      </w:r>
    </w:p>
    <w:p w14:paraId="3BEBAAB0" w14:textId="154047CD"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w:t>
      </w:r>
      <w:r w:rsidR="002F5D9D">
        <w:rPr>
          <w:rFonts w:ascii="仿宋" w:eastAsia="仿宋" w:hAnsi="仿宋" w:cstheme="minorBidi" w:hint="eastAsia"/>
          <w:sz w:val="32"/>
          <w:szCs w:val="32"/>
        </w:rPr>
        <w:t>六</w:t>
      </w:r>
      <w:r>
        <w:rPr>
          <w:rFonts w:ascii="仿宋" w:eastAsia="仿宋" w:hAnsi="仿宋" w:cstheme="minorBidi" w:hint="eastAsia"/>
          <w:sz w:val="32"/>
          <w:szCs w:val="32"/>
        </w:rPr>
        <w:t>）及时向总裁判长汇报已到达终点运动员人数等情况。</w:t>
      </w:r>
    </w:p>
    <w:p w14:paraId="5B000092" w14:textId="7FE3AA56"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w:t>
      </w:r>
      <w:r w:rsidR="002F5D9D">
        <w:rPr>
          <w:rFonts w:ascii="仿宋" w:eastAsia="仿宋" w:hAnsi="仿宋" w:cstheme="minorBidi" w:hint="eastAsia"/>
          <w:sz w:val="32"/>
          <w:szCs w:val="32"/>
        </w:rPr>
        <w:t>七</w:t>
      </w:r>
      <w:r>
        <w:rPr>
          <w:rFonts w:ascii="仿宋" w:eastAsia="仿宋" w:hAnsi="仿宋" w:cstheme="minorBidi" w:hint="eastAsia"/>
          <w:sz w:val="32"/>
          <w:szCs w:val="32"/>
        </w:rPr>
        <w:t>）组织、安排到达终点的运动员和代表队其他人员休息、参观或乘车返回住地。</w:t>
      </w:r>
    </w:p>
    <w:p w14:paraId="2A22CAB1" w14:textId="58201DF0"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w:t>
      </w:r>
      <w:r w:rsidR="002F5D9D">
        <w:rPr>
          <w:rFonts w:ascii="仿宋" w:eastAsia="仿宋" w:hAnsi="仿宋" w:cstheme="minorBidi" w:hint="eastAsia"/>
          <w:sz w:val="32"/>
          <w:szCs w:val="32"/>
        </w:rPr>
        <w:t>八</w:t>
      </w:r>
      <w:r>
        <w:rPr>
          <w:rFonts w:ascii="仿宋" w:eastAsia="仿宋" w:hAnsi="仿宋" w:cstheme="minorBidi" w:hint="eastAsia"/>
          <w:sz w:val="32"/>
          <w:szCs w:val="32"/>
        </w:rPr>
        <w:t>）负责督促完赛代表队领队或教练员到赛事中心签退。</w:t>
      </w:r>
    </w:p>
    <w:p w14:paraId="13C6A020" w14:textId="59ADC09D"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第三十三条 成绩统计裁判组职责</w:t>
      </w:r>
    </w:p>
    <w:p w14:paraId="45F9AB77"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（一）成绩统计裁判长领导本组工作，负责搜集整理参赛人员信息，对竞赛成绩进行统计、审核和公布。</w:t>
      </w:r>
    </w:p>
    <w:p w14:paraId="1633C4C8"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（二）协助起点裁判长进行出发顺序抽签和编排运动员出发批次表。</w:t>
      </w:r>
    </w:p>
    <w:p w14:paraId="5B10EA3F"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（三）竞赛中，在终点设立成绩采集统计处，采集运动员指卡记录的竞赛信息，负责现场成绩公布工作。</w:t>
      </w:r>
    </w:p>
    <w:p w14:paraId="32F75891"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（四）负责对竞赛成绩进行统计和计算，并及时送交总裁判长签发公布。</w:t>
      </w:r>
    </w:p>
    <w:p w14:paraId="560D78CF"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 xml:space="preserve">（五）向裁判秘书长提供竞赛成绩册样本。 </w:t>
      </w:r>
    </w:p>
    <w:p w14:paraId="5DE077A3"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（六）负责赛事中心的工作。</w:t>
      </w:r>
    </w:p>
    <w:p w14:paraId="6CEC56B6" w14:textId="09075153" w:rsidR="009A22A9" w:rsidRDefault="009A22A9" w:rsidP="00B37351">
      <w:pPr>
        <w:pStyle w:val="a5"/>
        <w:tabs>
          <w:tab w:val="center" w:pos="4355"/>
        </w:tabs>
        <w:adjustRightInd w:val="0"/>
        <w:snapToGrid w:val="0"/>
        <w:contextualSpacing/>
        <w:rPr>
          <w:rFonts w:ascii="仿宋" w:eastAsia="仿宋" w:hAnsi="仿宋" w:cstheme="minorBidi"/>
          <w:sz w:val="32"/>
          <w:szCs w:val="32"/>
        </w:rPr>
      </w:pPr>
      <w:r w:rsidRPr="009A22A9">
        <w:rPr>
          <w:rFonts w:ascii="仿宋" w:eastAsia="仿宋" w:hAnsi="仿宋" w:cstheme="minorBidi" w:hint="eastAsia"/>
          <w:sz w:val="32"/>
          <w:szCs w:val="32"/>
        </w:rPr>
        <w:t>（七）负责对所有运动员进行</w:t>
      </w:r>
      <w:r>
        <w:rPr>
          <w:rFonts w:ascii="仿宋" w:eastAsia="仿宋" w:hAnsi="仿宋" w:cstheme="minorBidi" w:hint="eastAsia"/>
          <w:sz w:val="32"/>
          <w:szCs w:val="32"/>
        </w:rPr>
        <w:t>轨迹</w:t>
      </w:r>
      <w:r w:rsidRPr="009A22A9">
        <w:rPr>
          <w:rFonts w:ascii="仿宋" w:eastAsia="仿宋" w:hAnsi="仿宋" w:cstheme="minorBidi" w:hint="eastAsia"/>
          <w:sz w:val="32"/>
          <w:szCs w:val="32"/>
        </w:rPr>
        <w:t>监控，并及时与</w:t>
      </w:r>
      <w:r w:rsidR="00DA4D0C">
        <w:rPr>
          <w:rFonts w:ascii="仿宋" w:eastAsia="仿宋" w:hAnsi="仿宋" w:cstheme="minorBidi" w:hint="eastAsia"/>
          <w:sz w:val="32"/>
          <w:szCs w:val="32"/>
        </w:rPr>
        <w:t>总裁判长</w:t>
      </w:r>
      <w:r w:rsidRPr="009A22A9">
        <w:rPr>
          <w:rFonts w:ascii="仿宋" w:eastAsia="仿宋" w:hAnsi="仿宋" w:cstheme="minorBidi" w:hint="eastAsia"/>
          <w:sz w:val="32"/>
          <w:szCs w:val="32"/>
        </w:rPr>
        <w:t>进行沟通。</w:t>
      </w:r>
    </w:p>
    <w:p w14:paraId="075A8B46" w14:textId="79C32DAF"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lastRenderedPageBreak/>
        <w:t>第三十四条 无线电制作评比裁判组职责</w:t>
      </w:r>
    </w:p>
    <w:p w14:paraId="379DB4DA"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（一）无线电制作裁判长负责本组裁判员的分工、学习，负责竞赛组织和制作结果的评审。</w:t>
      </w:r>
    </w:p>
    <w:p w14:paraId="382FE06B"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（二）根据规程要求和比赛规模提出竞赛实施意见，准备所需器材。</w:t>
      </w:r>
    </w:p>
    <w:p w14:paraId="1FC13ED1"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（三）负责制作竞赛场地供电线路及其它器材的布置，确保用电安全。</w:t>
      </w:r>
    </w:p>
    <w:p w14:paraId="53939883"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（四）对制作成品进行评比，将评比结果报送成绩统计裁判长。</w:t>
      </w:r>
    </w:p>
    <w:p w14:paraId="604EC975" w14:textId="4FBC8CEE"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第三十五条 技术裁判组职责</w:t>
      </w:r>
    </w:p>
    <w:p w14:paraId="49936E9C"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（一）根据规程要求检验测向机的辐射度和发信设备的技术指标。</w:t>
      </w:r>
    </w:p>
    <w:p w14:paraId="38074019"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（二）对不合格的测向机或发信设备应要求限期修理并进行复验，对复验仍不合格的设备应报请裁委会禁止在竞赛中使用。</w:t>
      </w:r>
    </w:p>
    <w:p w14:paraId="0932C85E" w14:textId="2E7B0DF1"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（三）协助无线电制作评比裁判组</w:t>
      </w:r>
      <w:r w:rsidR="00697D03">
        <w:rPr>
          <w:rFonts w:ascii="仿宋" w:eastAsia="仿宋" w:hAnsi="仿宋" w:cstheme="minorBidi" w:hint="eastAsia"/>
          <w:sz w:val="32"/>
          <w:szCs w:val="32"/>
        </w:rPr>
        <w:t>工作</w:t>
      </w:r>
      <w:r>
        <w:rPr>
          <w:rFonts w:ascii="仿宋" w:eastAsia="仿宋" w:hAnsi="仿宋" w:cstheme="minorBidi" w:hint="eastAsia"/>
          <w:sz w:val="32"/>
          <w:szCs w:val="32"/>
        </w:rPr>
        <w:t>。</w:t>
      </w:r>
    </w:p>
    <w:p w14:paraId="5A31B055" w14:textId="77777777" w:rsidR="00D13E81" w:rsidRDefault="00D13E81" w:rsidP="00B37351">
      <w:pPr>
        <w:adjustRightInd w:val="0"/>
        <w:snapToGrid w:val="0"/>
        <w:contextualSpacing/>
        <w:jc w:val="both"/>
        <w:rPr>
          <w:rFonts w:asciiTheme="minorEastAsia" w:hAnsiTheme="minorEastAsia"/>
          <w:b/>
          <w:sz w:val="32"/>
          <w:szCs w:val="32"/>
        </w:rPr>
      </w:pPr>
    </w:p>
    <w:p w14:paraId="3F469B66" w14:textId="77777777" w:rsidR="00D13E81" w:rsidRDefault="00000000" w:rsidP="00CF33A3">
      <w:pPr>
        <w:adjustRightInd w:val="0"/>
        <w:snapToGrid w:val="0"/>
        <w:contextualSpacing/>
        <w:jc w:val="center"/>
        <w:rPr>
          <w:rFonts w:asciiTheme="minorEastAsia" w:hAnsiTheme="minorEastAsia"/>
          <w:b/>
          <w:sz w:val="32"/>
          <w:szCs w:val="32"/>
        </w:rPr>
      </w:pPr>
      <w:r>
        <w:rPr>
          <w:rFonts w:asciiTheme="minorEastAsia" w:hAnsiTheme="minorEastAsia" w:hint="eastAsia"/>
          <w:b/>
          <w:sz w:val="32"/>
          <w:szCs w:val="32"/>
        </w:rPr>
        <w:t>第四章  代表队</w:t>
      </w:r>
    </w:p>
    <w:p w14:paraId="4057B872" w14:textId="77777777" w:rsidR="00CF33A3" w:rsidRPr="00CF33A3" w:rsidRDefault="00CF33A3" w:rsidP="00CF33A3">
      <w:pPr>
        <w:tabs>
          <w:tab w:val="left" w:pos="1005"/>
        </w:tabs>
        <w:adjustRightInd w:val="0"/>
        <w:snapToGrid w:val="0"/>
        <w:ind w:firstLineChars="1400" w:firstLine="2951"/>
        <w:contextualSpacing/>
        <w:jc w:val="both"/>
        <w:rPr>
          <w:rFonts w:ascii="仿宋" w:eastAsia="仿宋" w:hAnsi="仿宋"/>
          <w:b/>
          <w:szCs w:val="21"/>
        </w:rPr>
      </w:pPr>
    </w:p>
    <w:p w14:paraId="12C46ED3" w14:textId="3A3C8F71"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第三十六条 领队职责</w:t>
      </w:r>
    </w:p>
    <w:p w14:paraId="14DC552B" w14:textId="77777777" w:rsidR="00D13E81" w:rsidRDefault="00000000" w:rsidP="00B37351">
      <w:pPr>
        <w:pStyle w:val="a5"/>
        <w:tabs>
          <w:tab w:val="center" w:pos="4355"/>
        </w:tabs>
        <w:adjustRightInd w:val="0"/>
        <w:snapToGrid w:val="0"/>
        <w:ind w:leftChars="54"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每个代表队应有一名领队。领队是代表队的负责人、官方代表，主要职责是：</w:t>
      </w:r>
    </w:p>
    <w:p w14:paraId="63BC1528"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（一）带领本队成员执行竞赛规则、规程和有关规定。</w:t>
      </w:r>
    </w:p>
    <w:p w14:paraId="418484C2" w14:textId="1553381A"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（二）对本队的安全教育、纪律管理以及本队运动员健康检查、</w:t>
      </w:r>
      <w:r w:rsidR="00384674">
        <w:rPr>
          <w:rFonts w:ascii="仿宋" w:eastAsia="仿宋" w:hAnsi="仿宋" w:cstheme="minorBidi" w:hint="eastAsia"/>
          <w:sz w:val="32"/>
          <w:szCs w:val="32"/>
        </w:rPr>
        <w:lastRenderedPageBreak/>
        <w:t>保险</w:t>
      </w:r>
      <w:r>
        <w:rPr>
          <w:rFonts w:ascii="仿宋" w:eastAsia="仿宋" w:hAnsi="仿宋" w:cstheme="minorBidi" w:hint="eastAsia"/>
          <w:sz w:val="32"/>
          <w:szCs w:val="32"/>
        </w:rPr>
        <w:t>投保等工作负责。</w:t>
      </w:r>
    </w:p>
    <w:p w14:paraId="7722DAD7"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（三）与裁判委员会及组委会各部门保持联络，将有关通知和决议及时向本队传达。</w:t>
      </w:r>
    </w:p>
    <w:p w14:paraId="0F327148"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（四）以口头或书面形式提出对竞赛和裁判工作的意见。凡与成绩有关的意见，应在公布成绩后一小时内以书面形式提出。</w:t>
      </w:r>
    </w:p>
    <w:p w14:paraId="1D307E59"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（五）在有争议或抗议发生时代表本队与竞赛组织机构进行交涉。</w:t>
      </w:r>
    </w:p>
    <w:p w14:paraId="686BCFBB" w14:textId="75485284"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第三十七条 教练员职责</w:t>
      </w:r>
    </w:p>
    <w:p w14:paraId="0B0D2A01" w14:textId="77777777" w:rsidR="00D13E81" w:rsidRDefault="00000000" w:rsidP="00B37351">
      <w:pPr>
        <w:pStyle w:val="a5"/>
        <w:tabs>
          <w:tab w:val="center" w:pos="4355"/>
        </w:tabs>
        <w:adjustRightInd w:val="0"/>
        <w:snapToGrid w:val="0"/>
        <w:ind w:leftChars="54" w:firstLineChars="150" w:firstLine="480"/>
        <w:contextualSpacing/>
        <w:rPr>
          <w:rFonts w:ascii="仿宋" w:eastAsia="仿宋" w:hAnsi="仿宋" w:cstheme="minorBidi"/>
          <w:sz w:val="32"/>
          <w:szCs w:val="32"/>
        </w:rPr>
      </w:pPr>
      <w:r>
        <w:rPr>
          <w:rFonts w:ascii="仿宋" w:eastAsia="仿宋" w:hAnsi="仿宋" w:cstheme="minorBidi" w:hint="eastAsia"/>
          <w:sz w:val="32"/>
          <w:szCs w:val="32"/>
        </w:rPr>
        <w:t>每个代表队至少应有一名教练员，领队或运动员可兼任教练员。在有多名教练员的情况下，应指定其中一人为主教练。教练员的主要职责是：</w:t>
      </w:r>
    </w:p>
    <w:p w14:paraId="13111F83"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（一）协助领队工作。</w:t>
      </w:r>
    </w:p>
    <w:p w14:paraId="12F2B272" w14:textId="77777777"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（二）对运动员进行技术指导。</w:t>
      </w:r>
    </w:p>
    <w:p w14:paraId="03B46854" w14:textId="2D1FFB49" w:rsidR="00D13E81" w:rsidRDefault="00000000" w:rsidP="00B37351">
      <w:pPr>
        <w:pStyle w:val="a5"/>
        <w:tabs>
          <w:tab w:val="center" w:pos="4355"/>
        </w:tabs>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（三）与裁委会保持联系，对本队运动员报名信息的真实性和准确性负责，对本队运动</w:t>
      </w:r>
      <w:r w:rsidR="002A58C5">
        <w:rPr>
          <w:rFonts w:ascii="仿宋" w:eastAsia="仿宋" w:hAnsi="仿宋" w:cstheme="minorBidi" w:hint="eastAsia"/>
          <w:sz w:val="32"/>
          <w:szCs w:val="32"/>
        </w:rPr>
        <w:t>员</w:t>
      </w:r>
      <w:r>
        <w:rPr>
          <w:rFonts w:ascii="仿宋" w:eastAsia="仿宋" w:hAnsi="仿宋" w:cstheme="minorBidi" w:hint="eastAsia"/>
          <w:sz w:val="32"/>
          <w:szCs w:val="32"/>
        </w:rPr>
        <w:t>竞赛出发及其他技术安排负责。</w:t>
      </w:r>
    </w:p>
    <w:p w14:paraId="66A8C34E" w14:textId="72928B8F" w:rsidR="00D13E81" w:rsidRDefault="00000000" w:rsidP="00B37351">
      <w:pPr>
        <w:adjustRightInd w:val="0"/>
        <w:snapToGrid w:val="0"/>
        <w:contextualSpacing/>
        <w:jc w:val="both"/>
        <w:rPr>
          <w:rFonts w:ascii="仿宋" w:eastAsia="仿宋" w:hAnsi="仿宋"/>
          <w:b/>
          <w:sz w:val="32"/>
          <w:szCs w:val="32"/>
        </w:rPr>
      </w:pPr>
      <w:r>
        <w:rPr>
          <w:rFonts w:ascii="仿宋" w:eastAsia="仿宋" w:hAnsi="仿宋" w:hint="eastAsia"/>
          <w:b/>
          <w:sz w:val="32"/>
          <w:szCs w:val="32"/>
        </w:rPr>
        <w:t>第三十八条 运动员职责</w:t>
      </w:r>
    </w:p>
    <w:p w14:paraId="73596D76" w14:textId="518EC6A3"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（一）运动员</w:t>
      </w:r>
      <w:r w:rsidR="008E4883">
        <w:rPr>
          <w:rFonts w:ascii="仿宋" w:eastAsia="仿宋" w:hAnsi="仿宋" w:hint="eastAsia"/>
          <w:sz w:val="32"/>
          <w:szCs w:val="32"/>
        </w:rPr>
        <w:t>应</w:t>
      </w:r>
      <w:r>
        <w:rPr>
          <w:rFonts w:ascii="仿宋" w:eastAsia="仿宋" w:hAnsi="仿宋" w:hint="eastAsia"/>
          <w:sz w:val="32"/>
          <w:szCs w:val="32"/>
        </w:rPr>
        <w:t>根据规则和规程的要求，按年龄和性别参加相应组别的比赛。同一名运动员可以参加同一组别多个项目的比赛，且仅可代表一个单位参赛。</w:t>
      </w:r>
    </w:p>
    <w:p w14:paraId="48C937CF"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（二）运动员应遵守竞赛规程、规则以及赛会的有关规定，遵纪守法，文明礼貌，尊重他人，服从裁判，诚实守信，公平竞赛。</w:t>
      </w:r>
    </w:p>
    <w:p w14:paraId="6A6EE86C" w14:textId="77777777" w:rsidR="00D13E81" w:rsidRDefault="00000000" w:rsidP="00B37351">
      <w:pPr>
        <w:autoSpaceDE w:val="0"/>
        <w:autoSpaceDN w:val="0"/>
        <w:adjustRightInd w:val="0"/>
        <w:snapToGrid w:val="0"/>
        <w:contextualSpacing/>
        <w:jc w:val="both"/>
        <w:rPr>
          <w:rFonts w:ascii="仿宋" w:eastAsia="仿宋" w:hAnsi="仿宋"/>
          <w:sz w:val="32"/>
          <w:szCs w:val="32"/>
        </w:rPr>
      </w:pPr>
      <w:r>
        <w:rPr>
          <w:rFonts w:ascii="仿宋" w:eastAsia="仿宋" w:hAnsi="仿宋" w:hint="eastAsia"/>
          <w:sz w:val="32"/>
          <w:szCs w:val="32"/>
        </w:rPr>
        <w:lastRenderedPageBreak/>
        <w:t>（三）竞赛中应使用符合本人竞赛波段的测向机。</w:t>
      </w:r>
    </w:p>
    <w:p w14:paraId="3BD76A7A" w14:textId="6C5DBF4A" w:rsidR="00D13E81" w:rsidRDefault="00000000" w:rsidP="00B37351">
      <w:pPr>
        <w:autoSpaceDE w:val="0"/>
        <w:autoSpaceDN w:val="0"/>
        <w:adjustRightInd w:val="0"/>
        <w:snapToGrid w:val="0"/>
        <w:contextualSpacing/>
        <w:jc w:val="both"/>
        <w:rPr>
          <w:rFonts w:ascii="仿宋" w:eastAsia="仿宋" w:hAnsi="仿宋"/>
          <w:sz w:val="32"/>
          <w:szCs w:val="32"/>
        </w:rPr>
      </w:pPr>
      <w:r>
        <w:rPr>
          <w:rFonts w:ascii="仿宋" w:eastAsia="仿宋" w:hAnsi="仿宋" w:hint="eastAsia"/>
          <w:sz w:val="32"/>
          <w:szCs w:val="32"/>
        </w:rPr>
        <w:t>（四）竞赛中</w:t>
      </w:r>
      <w:r w:rsidR="00813F5A">
        <w:rPr>
          <w:rFonts w:ascii="仿宋" w:eastAsia="仿宋" w:hAnsi="仿宋" w:hint="eastAsia"/>
          <w:sz w:val="32"/>
          <w:szCs w:val="32"/>
        </w:rPr>
        <w:t>必须</w:t>
      </w:r>
      <w:r>
        <w:rPr>
          <w:rFonts w:ascii="仿宋" w:eastAsia="仿宋" w:hAnsi="仿宋" w:hint="eastAsia"/>
          <w:sz w:val="32"/>
          <w:szCs w:val="32"/>
        </w:rPr>
        <w:t>使用组委会配发的指卡，自主完成出发前指卡信息清除和在通过起点、电台及终点时的打卡操作，并为打卡成功负责。</w:t>
      </w:r>
    </w:p>
    <w:p w14:paraId="521C8BBB" w14:textId="2E55C722"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（五）通过终点线后，应立即到成绩采集统计处主动交验指卡，并前往裁判指定的区域休息，不得再</w:t>
      </w:r>
      <w:r w:rsidR="009A40C4">
        <w:rPr>
          <w:rFonts w:ascii="仿宋" w:eastAsia="仿宋" w:hAnsi="仿宋" w:hint="eastAsia"/>
          <w:sz w:val="32"/>
          <w:szCs w:val="32"/>
        </w:rPr>
        <w:t>次进</w:t>
      </w:r>
      <w:r>
        <w:rPr>
          <w:rFonts w:ascii="仿宋" w:eastAsia="仿宋" w:hAnsi="仿宋" w:hint="eastAsia"/>
          <w:sz w:val="32"/>
          <w:szCs w:val="32"/>
        </w:rPr>
        <w:t>入竞赛场地和起点区，不得影响</w:t>
      </w:r>
      <w:r w:rsidR="009A40C4">
        <w:rPr>
          <w:rFonts w:ascii="仿宋" w:eastAsia="仿宋" w:hAnsi="仿宋" w:hint="eastAsia"/>
          <w:sz w:val="32"/>
          <w:szCs w:val="32"/>
        </w:rPr>
        <w:t>他人</w:t>
      </w:r>
      <w:r>
        <w:rPr>
          <w:rFonts w:ascii="仿宋" w:eastAsia="仿宋" w:hAnsi="仿宋" w:hint="eastAsia"/>
          <w:sz w:val="32"/>
          <w:szCs w:val="32"/>
        </w:rPr>
        <w:t>比赛。</w:t>
      </w:r>
    </w:p>
    <w:p w14:paraId="5799564C" w14:textId="77777777" w:rsidR="00D13E81" w:rsidRDefault="00000000" w:rsidP="00B37351">
      <w:pPr>
        <w:autoSpaceDE w:val="0"/>
        <w:autoSpaceDN w:val="0"/>
        <w:adjustRightInd w:val="0"/>
        <w:snapToGrid w:val="0"/>
        <w:contextualSpacing/>
        <w:jc w:val="both"/>
        <w:rPr>
          <w:rFonts w:ascii="仿宋" w:eastAsia="仿宋" w:hAnsi="仿宋"/>
          <w:sz w:val="32"/>
          <w:szCs w:val="32"/>
        </w:rPr>
      </w:pPr>
      <w:r>
        <w:rPr>
          <w:rFonts w:ascii="仿宋" w:eastAsia="仿宋" w:hAnsi="仿宋" w:hint="eastAsia"/>
          <w:sz w:val="32"/>
          <w:szCs w:val="32"/>
        </w:rPr>
        <w:t>（六）运动员应服从裁判员的裁定并根据要求立即予以纠正。对裁定有异议时应先执行，同时或事后提出抗议。</w:t>
      </w:r>
    </w:p>
    <w:p w14:paraId="309090E1" w14:textId="77777777" w:rsidR="00D13E81" w:rsidRDefault="00D13E81" w:rsidP="00B37351">
      <w:pPr>
        <w:adjustRightInd w:val="0"/>
        <w:snapToGrid w:val="0"/>
        <w:contextualSpacing/>
        <w:jc w:val="both"/>
        <w:rPr>
          <w:rFonts w:asciiTheme="minorEastAsia" w:hAnsiTheme="minorEastAsia"/>
          <w:b/>
          <w:sz w:val="32"/>
          <w:szCs w:val="32"/>
        </w:rPr>
      </w:pPr>
    </w:p>
    <w:p w14:paraId="3512D777" w14:textId="77777777" w:rsidR="00D13E81" w:rsidRDefault="00000000" w:rsidP="00CF33A3">
      <w:pPr>
        <w:adjustRightInd w:val="0"/>
        <w:snapToGrid w:val="0"/>
        <w:contextualSpacing/>
        <w:jc w:val="center"/>
        <w:rPr>
          <w:rFonts w:asciiTheme="minorEastAsia" w:hAnsiTheme="minorEastAsia"/>
          <w:b/>
          <w:sz w:val="32"/>
          <w:szCs w:val="32"/>
        </w:rPr>
      </w:pPr>
      <w:r>
        <w:rPr>
          <w:rFonts w:asciiTheme="minorEastAsia" w:hAnsiTheme="minorEastAsia" w:hint="eastAsia"/>
          <w:b/>
          <w:sz w:val="32"/>
          <w:szCs w:val="32"/>
        </w:rPr>
        <w:t>第五章 犯规和处罚</w:t>
      </w:r>
    </w:p>
    <w:p w14:paraId="2EE0ADE6" w14:textId="77777777" w:rsidR="00D13E81" w:rsidRDefault="00D13E81" w:rsidP="00B37351">
      <w:pPr>
        <w:tabs>
          <w:tab w:val="left" w:pos="1005"/>
        </w:tabs>
        <w:adjustRightInd w:val="0"/>
        <w:snapToGrid w:val="0"/>
        <w:ind w:firstLineChars="1400" w:firstLine="2951"/>
        <w:contextualSpacing/>
        <w:jc w:val="both"/>
        <w:rPr>
          <w:rFonts w:asciiTheme="minorEastAsia" w:hAnsiTheme="minorEastAsia"/>
          <w:b/>
          <w:szCs w:val="21"/>
        </w:rPr>
      </w:pPr>
    </w:p>
    <w:p w14:paraId="7C7C16D6" w14:textId="77777777" w:rsidR="00D13E81" w:rsidRDefault="00000000" w:rsidP="00B37351">
      <w:pPr>
        <w:pStyle w:val="a5"/>
        <w:adjustRightInd w:val="0"/>
        <w:snapToGrid w:val="0"/>
        <w:contextualSpacing/>
        <w:rPr>
          <w:rFonts w:asciiTheme="minorEastAsia" w:eastAsiaTheme="minorEastAsia" w:hAnsiTheme="minorEastAsia"/>
        </w:rPr>
      </w:pPr>
      <w:r>
        <w:rPr>
          <w:rFonts w:ascii="仿宋" w:eastAsia="仿宋" w:hAnsi="仿宋" w:cstheme="minorBidi" w:hint="eastAsia"/>
          <w:b/>
          <w:sz w:val="32"/>
          <w:szCs w:val="32"/>
        </w:rPr>
        <w:t>第三十九条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运动员或代表队其他成员违反竞赛规则时，裁判委员会将视情节轻重，分别给予当事人或代表队以警告、增加测向时间、取消一台或数台成绩、取消一场竞赛成绩、取消竞赛资格及不同年限禁赛等处罚。除禁赛处罚外，所有处罚决定均应经总裁判长签署后予以通报和公布。</w:t>
      </w:r>
    </w:p>
    <w:p w14:paraId="3F84F81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第四十条</w:t>
      </w:r>
      <w:r>
        <w:rPr>
          <w:rFonts w:asciiTheme="minorEastAsia" w:eastAsiaTheme="minorEastAsia" w:hAnsiTheme="minorEastAsia" w:hint="eastAsia"/>
          <w:b/>
        </w:rPr>
        <w:t xml:space="preserve"> </w:t>
      </w:r>
      <w:r>
        <w:rPr>
          <w:rFonts w:ascii="仿宋" w:eastAsia="仿宋" w:hAnsi="仿宋" w:cstheme="minorBidi" w:hint="eastAsia"/>
          <w:sz w:val="32"/>
          <w:szCs w:val="32"/>
        </w:rPr>
        <w:t>取消竞赛资格的处罚决定应报中国无线电和定向运动协会备案。其中对于违规情节恶劣的，由中国无线电和定向运动协会给予当事运动员停止一年或若干年参加比赛资格的处罚，并限制受到取消代表队竞赛资格处罚的单位在若干年度内的竞赛报名人数。</w:t>
      </w:r>
    </w:p>
    <w:p w14:paraId="6B2F71C9" w14:textId="77777777"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lastRenderedPageBreak/>
        <w:t xml:space="preserve">第四十一条 </w:t>
      </w:r>
      <w:r>
        <w:rPr>
          <w:rFonts w:ascii="仿宋" w:eastAsia="仿宋" w:hAnsi="仿宋" w:hint="eastAsia"/>
          <w:sz w:val="32"/>
          <w:szCs w:val="32"/>
        </w:rPr>
        <w:t>运动员在比赛中发生严重违规或违纪行为，要追究教练员的责任。</w:t>
      </w:r>
      <w:r>
        <w:rPr>
          <w:rFonts w:ascii="仿宋" w:eastAsia="仿宋" w:hAnsi="仿宋"/>
          <w:sz w:val="32"/>
          <w:szCs w:val="32"/>
        </w:rPr>
        <w:t>属于教练员参与、怂恿或不予以制止而发生的，</w:t>
      </w:r>
      <w:r>
        <w:rPr>
          <w:rFonts w:ascii="仿宋" w:eastAsia="仿宋" w:hAnsi="仿宋" w:hint="eastAsia"/>
          <w:sz w:val="32"/>
          <w:szCs w:val="32"/>
        </w:rPr>
        <w:t>应上报中国无线电和定向运动协会，由中国无线电和定向运动协会</w:t>
      </w:r>
      <w:r>
        <w:rPr>
          <w:rFonts w:ascii="仿宋" w:eastAsia="仿宋" w:hAnsi="仿宋"/>
          <w:sz w:val="32"/>
          <w:szCs w:val="32"/>
        </w:rPr>
        <w:t>根据情节轻重，给予教练员警告、严重警告、停止半年、一年</w:t>
      </w:r>
      <w:r>
        <w:rPr>
          <w:rFonts w:ascii="仿宋" w:eastAsia="仿宋" w:hAnsi="仿宋" w:hint="eastAsia"/>
          <w:sz w:val="32"/>
          <w:szCs w:val="32"/>
        </w:rPr>
        <w:t>或若干年</w:t>
      </w:r>
      <w:r>
        <w:rPr>
          <w:rFonts w:ascii="仿宋" w:eastAsia="仿宋" w:hAnsi="仿宋"/>
          <w:sz w:val="32"/>
          <w:szCs w:val="32"/>
        </w:rPr>
        <w:t>带队参加全国比赛</w:t>
      </w:r>
      <w:r>
        <w:rPr>
          <w:rFonts w:ascii="仿宋" w:eastAsia="仿宋" w:hAnsi="仿宋" w:hint="eastAsia"/>
          <w:sz w:val="32"/>
          <w:szCs w:val="32"/>
        </w:rPr>
        <w:t>资格</w:t>
      </w:r>
      <w:r>
        <w:rPr>
          <w:rFonts w:ascii="仿宋" w:eastAsia="仿宋" w:hAnsi="仿宋"/>
          <w:sz w:val="32"/>
          <w:szCs w:val="32"/>
        </w:rPr>
        <w:t>的处分</w:t>
      </w:r>
      <w:r>
        <w:rPr>
          <w:rFonts w:ascii="仿宋" w:eastAsia="仿宋" w:hAnsi="仿宋" w:hint="eastAsia"/>
          <w:sz w:val="32"/>
          <w:szCs w:val="32"/>
        </w:rPr>
        <w:t>。处于禁赛期的教练员不得随队参赛并进入比赛区域。</w:t>
      </w:r>
    </w:p>
    <w:p w14:paraId="162D1286" w14:textId="77777777"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t>第四十二条</w:t>
      </w:r>
      <w:r>
        <w:rPr>
          <w:rFonts w:asciiTheme="minorEastAsia" w:hAnsiTheme="minorEastAsia" w:hint="eastAsia"/>
          <w:b/>
          <w:szCs w:val="21"/>
        </w:rPr>
        <w:t xml:space="preserve"> </w:t>
      </w:r>
      <w:r>
        <w:rPr>
          <w:rFonts w:ascii="仿宋" w:eastAsia="仿宋" w:hAnsi="仿宋" w:hint="eastAsia"/>
          <w:sz w:val="32"/>
          <w:szCs w:val="32"/>
        </w:rPr>
        <w:t>运动队随队人员违规或对竞赛造成影响，要追究领队的责任，并视情给予运动队相应处罚。</w:t>
      </w:r>
    </w:p>
    <w:p w14:paraId="5A2C64BD" w14:textId="77777777" w:rsidR="00D13E81" w:rsidRDefault="00000000" w:rsidP="00B37351">
      <w:pPr>
        <w:jc w:val="both"/>
        <w:rPr>
          <w:rFonts w:ascii="仿宋" w:eastAsia="仿宋" w:hAnsi="仿宋"/>
          <w:sz w:val="32"/>
          <w:szCs w:val="32"/>
        </w:rPr>
      </w:pPr>
      <w:r>
        <w:rPr>
          <w:rFonts w:ascii="仿宋" w:eastAsia="仿宋" w:hAnsi="仿宋" w:hint="eastAsia"/>
          <w:b/>
          <w:sz w:val="32"/>
          <w:szCs w:val="32"/>
        </w:rPr>
        <w:t>第四十三条</w:t>
      </w:r>
      <w:r>
        <w:rPr>
          <w:rFonts w:hint="eastAsia"/>
          <w:b/>
        </w:rPr>
        <w:t xml:space="preserve"> </w:t>
      </w:r>
      <w:r>
        <w:rPr>
          <w:rFonts w:ascii="仿宋" w:eastAsia="仿宋" w:hAnsi="仿宋"/>
          <w:sz w:val="32"/>
          <w:szCs w:val="32"/>
        </w:rPr>
        <w:t>带</w:t>
      </w:r>
      <w:r>
        <w:rPr>
          <w:rFonts w:ascii="仿宋" w:eastAsia="仿宋" w:hAnsi="仿宋" w:hint="eastAsia"/>
          <w:sz w:val="32"/>
          <w:szCs w:val="32"/>
        </w:rPr>
        <w:t>跑是</w:t>
      </w:r>
      <w:r>
        <w:rPr>
          <w:rFonts w:ascii="仿宋" w:eastAsia="仿宋" w:hAnsi="仿宋"/>
          <w:sz w:val="32"/>
          <w:szCs w:val="32"/>
        </w:rPr>
        <w:t>指已经</w:t>
      </w:r>
      <w:r>
        <w:rPr>
          <w:rFonts w:ascii="仿宋" w:eastAsia="仿宋" w:hAnsi="仿宋" w:hint="eastAsia"/>
          <w:sz w:val="32"/>
          <w:szCs w:val="32"/>
        </w:rPr>
        <w:t>经</w:t>
      </w:r>
      <w:r>
        <w:rPr>
          <w:rFonts w:ascii="仿宋" w:eastAsia="仿宋" w:hAnsi="仿宋"/>
          <w:sz w:val="32"/>
          <w:szCs w:val="32"/>
        </w:rPr>
        <w:t>过</w:t>
      </w:r>
      <w:r>
        <w:rPr>
          <w:rFonts w:ascii="仿宋" w:eastAsia="仿宋" w:hAnsi="仿宋" w:hint="eastAsia"/>
          <w:sz w:val="32"/>
          <w:szCs w:val="32"/>
        </w:rPr>
        <w:t>多个</w:t>
      </w:r>
      <w:r>
        <w:rPr>
          <w:rFonts w:ascii="仿宋" w:eastAsia="仿宋" w:hAnsi="仿宋"/>
          <w:sz w:val="32"/>
          <w:szCs w:val="32"/>
        </w:rPr>
        <w:t>隐蔽电台</w:t>
      </w:r>
      <w:r>
        <w:rPr>
          <w:rFonts w:ascii="仿宋" w:eastAsia="仿宋" w:hAnsi="仿宋" w:hint="eastAsia"/>
          <w:sz w:val="32"/>
          <w:szCs w:val="32"/>
        </w:rPr>
        <w:t>位置的</w:t>
      </w:r>
      <w:r>
        <w:rPr>
          <w:rFonts w:ascii="仿宋" w:eastAsia="仿宋" w:hAnsi="仿宋"/>
          <w:sz w:val="32"/>
          <w:szCs w:val="32"/>
        </w:rPr>
        <w:t>运动员</w:t>
      </w:r>
      <w:r>
        <w:rPr>
          <w:rFonts w:ascii="仿宋" w:eastAsia="仿宋" w:hAnsi="仿宋" w:hint="eastAsia"/>
          <w:sz w:val="32"/>
          <w:szCs w:val="32"/>
        </w:rPr>
        <w:t>，或其他非参加</w:t>
      </w:r>
      <w:r>
        <w:rPr>
          <w:rFonts w:ascii="仿宋" w:eastAsia="仿宋" w:hAnsi="仿宋"/>
          <w:sz w:val="32"/>
          <w:szCs w:val="32"/>
        </w:rPr>
        <w:t>本场</w:t>
      </w:r>
      <w:r>
        <w:rPr>
          <w:rFonts w:ascii="仿宋" w:eastAsia="仿宋" w:hAnsi="仿宋" w:hint="eastAsia"/>
          <w:sz w:val="32"/>
          <w:szCs w:val="32"/>
        </w:rPr>
        <w:t>比赛人</w:t>
      </w:r>
      <w:r>
        <w:rPr>
          <w:rFonts w:ascii="仿宋" w:eastAsia="仿宋" w:hAnsi="仿宋"/>
          <w:sz w:val="32"/>
          <w:szCs w:val="32"/>
        </w:rPr>
        <w:t>员</w:t>
      </w:r>
      <w:r>
        <w:rPr>
          <w:rFonts w:ascii="仿宋" w:eastAsia="仿宋" w:hAnsi="仿宋" w:hint="eastAsia"/>
          <w:sz w:val="32"/>
          <w:szCs w:val="32"/>
        </w:rPr>
        <w:t>，引</w:t>
      </w:r>
      <w:r>
        <w:rPr>
          <w:rFonts w:ascii="仿宋" w:eastAsia="仿宋" w:hAnsi="仿宋"/>
          <w:sz w:val="32"/>
          <w:szCs w:val="32"/>
        </w:rPr>
        <w:t>领相关运动员进行比赛</w:t>
      </w:r>
      <w:r>
        <w:rPr>
          <w:rFonts w:ascii="仿宋" w:eastAsia="仿宋" w:hAnsi="仿宋" w:hint="eastAsia"/>
          <w:sz w:val="32"/>
          <w:szCs w:val="32"/>
        </w:rPr>
        <w:t>的作弊</w:t>
      </w:r>
      <w:r>
        <w:rPr>
          <w:rFonts w:ascii="仿宋" w:eastAsia="仿宋" w:hAnsi="仿宋"/>
          <w:sz w:val="32"/>
          <w:szCs w:val="32"/>
        </w:rPr>
        <w:t>行为</w:t>
      </w:r>
      <w:r>
        <w:rPr>
          <w:rFonts w:ascii="仿宋" w:eastAsia="仿宋" w:hAnsi="仿宋" w:hint="eastAsia"/>
          <w:sz w:val="32"/>
          <w:szCs w:val="32"/>
        </w:rPr>
        <w:t>。同</w:t>
      </w:r>
      <w:r>
        <w:rPr>
          <w:rFonts w:ascii="仿宋" w:eastAsia="仿宋" w:hAnsi="仿宋"/>
          <w:sz w:val="32"/>
          <w:szCs w:val="32"/>
        </w:rPr>
        <w:t>跑</w:t>
      </w:r>
      <w:r>
        <w:rPr>
          <w:rFonts w:ascii="仿宋" w:eastAsia="仿宋" w:hAnsi="仿宋" w:hint="eastAsia"/>
          <w:sz w:val="32"/>
          <w:szCs w:val="32"/>
        </w:rPr>
        <w:t>是</w:t>
      </w:r>
      <w:r>
        <w:rPr>
          <w:rFonts w:ascii="仿宋" w:eastAsia="仿宋" w:hAnsi="仿宋"/>
          <w:sz w:val="32"/>
          <w:szCs w:val="32"/>
        </w:rPr>
        <w:t>指</w:t>
      </w:r>
      <w:r>
        <w:rPr>
          <w:rFonts w:ascii="仿宋" w:eastAsia="仿宋" w:hAnsi="仿宋" w:hint="eastAsia"/>
          <w:sz w:val="32"/>
          <w:szCs w:val="32"/>
        </w:rPr>
        <w:t>多名非</w:t>
      </w:r>
      <w:r>
        <w:rPr>
          <w:rFonts w:ascii="仿宋" w:eastAsia="仿宋" w:hAnsi="仿宋"/>
          <w:sz w:val="32"/>
          <w:szCs w:val="32"/>
        </w:rPr>
        <w:t>同</w:t>
      </w:r>
      <w:r>
        <w:rPr>
          <w:rFonts w:ascii="仿宋" w:eastAsia="仿宋" w:hAnsi="仿宋" w:hint="eastAsia"/>
          <w:sz w:val="32"/>
          <w:szCs w:val="32"/>
        </w:rPr>
        <w:t>批次</w:t>
      </w:r>
      <w:r>
        <w:rPr>
          <w:rFonts w:ascii="仿宋" w:eastAsia="仿宋" w:hAnsi="仿宋"/>
          <w:sz w:val="32"/>
          <w:szCs w:val="32"/>
        </w:rPr>
        <w:t>或邻近批次出发的运动员</w:t>
      </w:r>
      <w:r>
        <w:rPr>
          <w:rFonts w:ascii="仿宋" w:eastAsia="仿宋" w:hAnsi="仿宋" w:hint="eastAsia"/>
          <w:sz w:val="32"/>
          <w:szCs w:val="32"/>
        </w:rPr>
        <w:t>相</w:t>
      </w:r>
      <w:r>
        <w:rPr>
          <w:rFonts w:ascii="仿宋" w:eastAsia="仿宋" w:hAnsi="仿宋"/>
          <w:sz w:val="32"/>
          <w:szCs w:val="32"/>
        </w:rPr>
        <w:t>互合作进行比赛</w:t>
      </w:r>
      <w:r>
        <w:rPr>
          <w:rFonts w:ascii="仿宋" w:eastAsia="仿宋" w:hAnsi="仿宋" w:hint="eastAsia"/>
          <w:sz w:val="32"/>
          <w:szCs w:val="32"/>
        </w:rPr>
        <w:t>的</w:t>
      </w:r>
      <w:r>
        <w:rPr>
          <w:rFonts w:ascii="仿宋" w:eastAsia="仿宋" w:hAnsi="仿宋"/>
          <w:sz w:val="32"/>
          <w:szCs w:val="32"/>
        </w:rPr>
        <w:t>犯规行为</w:t>
      </w:r>
      <w:r>
        <w:rPr>
          <w:rFonts w:ascii="仿宋" w:eastAsia="仿宋" w:hAnsi="仿宋" w:hint="eastAsia"/>
          <w:sz w:val="32"/>
          <w:szCs w:val="32"/>
        </w:rPr>
        <w:t>。在</w:t>
      </w:r>
      <w:r>
        <w:rPr>
          <w:rFonts w:ascii="仿宋" w:eastAsia="仿宋" w:hAnsi="仿宋"/>
          <w:sz w:val="32"/>
          <w:szCs w:val="32"/>
        </w:rPr>
        <w:t>竞赛中，裁判员有权</w:t>
      </w:r>
      <w:r>
        <w:rPr>
          <w:rFonts w:ascii="仿宋" w:eastAsia="仿宋" w:hAnsi="仿宋" w:hint="eastAsia"/>
          <w:sz w:val="32"/>
          <w:szCs w:val="32"/>
        </w:rPr>
        <w:t>对</w:t>
      </w:r>
      <w:r>
        <w:rPr>
          <w:rFonts w:ascii="仿宋" w:eastAsia="仿宋" w:hAnsi="仿宋"/>
          <w:sz w:val="32"/>
          <w:szCs w:val="32"/>
        </w:rPr>
        <w:t>有带跑</w:t>
      </w:r>
      <w:r>
        <w:rPr>
          <w:rFonts w:ascii="仿宋" w:eastAsia="仿宋" w:hAnsi="仿宋" w:hint="eastAsia"/>
          <w:sz w:val="32"/>
          <w:szCs w:val="32"/>
        </w:rPr>
        <w:t>行为的</w:t>
      </w:r>
      <w:r>
        <w:rPr>
          <w:rFonts w:ascii="仿宋" w:eastAsia="仿宋" w:hAnsi="仿宋"/>
          <w:sz w:val="32"/>
          <w:szCs w:val="32"/>
        </w:rPr>
        <w:t>相关人员</w:t>
      </w:r>
      <w:r>
        <w:rPr>
          <w:rFonts w:ascii="仿宋" w:eastAsia="仿宋" w:hAnsi="仿宋" w:hint="eastAsia"/>
          <w:sz w:val="32"/>
          <w:szCs w:val="32"/>
        </w:rPr>
        <w:t>发</w:t>
      </w:r>
      <w:r>
        <w:rPr>
          <w:rFonts w:ascii="仿宋" w:eastAsia="仿宋" w:hAnsi="仿宋"/>
          <w:sz w:val="32"/>
          <w:szCs w:val="32"/>
        </w:rPr>
        <w:t>出警告</w:t>
      </w:r>
      <w:r>
        <w:rPr>
          <w:rFonts w:ascii="仿宋" w:eastAsia="仿宋" w:hAnsi="仿宋" w:hint="eastAsia"/>
          <w:sz w:val="32"/>
          <w:szCs w:val="32"/>
        </w:rPr>
        <w:t>、</w:t>
      </w:r>
      <w:r>
        <w:rPr>
          <w:rFonts w:ascii="仿宋" w:eastAsia="仿宋" w:hAnsi="仿宋"/>
          <w:sz w:val="32"/>
          <w:szCs w:val="32"/>
        </w:rPr>
        <w:t>进行身份查证</w:t>
      </w:r>
      <w:r>
        <w:rPr>
          <w:rFonts w:ascii="仿宋" w:eastAsia="仿宋" w:hAnsi="仿宋" w:hint="eastAsia"/>
          <w:sz w:val="32"/>
          <w:szCs w:val="32"/>
        </w:rPr>
        <w:t>和</w:t>
      </w:r>
      <w:r>
        <w:rPr>
          <w:rFonts w:ascii="仿宋" w:eastAsia="仿宋" w:hAnsi="仿宋"/>
          <w:sz w:val="32"/>
          <w:szCs w:val="32"/>
        </w:rPr>
        <w:t>现场处置</w:t>
      </w:r>
      <w:r>
        <w:rPr>
          <w:rFonts w:ascii="仿宋" w:eastAsia="仿宋" w:hAnsi="仿宋" w:hint="eastAsia"/>
          <w:sz w:val="32"/>
          <w:szCs w:val="32"/>
        </w:rPr>
        <w:t>，有权对</w:t>
      </w:r>
      <w:r>
        <w:rPr>
          <w:rFonts w:ascii="仿宋" w:eastAsia="仿宋" w:hAnsi="仿宋"/>
          <w:sz w:val="32"/>
          <w:szCs w:val="32"/>
        </w:rPr>
        <w:t>有</w:t>
      </w:r>
      <w:r>
        <w:rPr>
          <w:rFonts w:ascii="仿宋" w:eastAsia="仿宋" w:hAnsi="仿宋" w:hint="eastAsia"/>
          <w:sz w:val="32"/>
          <w:szCs w:val="32"/>
        </w:rPr>
        <w:t>同</w:t>
      </w:r>
      <w:r>
        <w:rPr>
          <w:rFonts w:ascii="仿宋" w:eastAsia="仿宋" w:hAnsi="仿宋"/>
          <w:sz w:val="32"/>
          <w:szCs w:val="32"/>
        </w:rPr>
        <w:t>跑嫌疑的运动员发出警告并</w:t>
      </w:r>
      <w:r>
        <w:rPr>
          <w:rFonts w:ascii="仿宋" w:eastAsia="仿宋" w:hAnsi="仿宋" w:hint="eastAsia"/>
          <w:sz w:val="32"/>
          <w:szCs w:val="32"/>
        </w:rPr>
        <w:t>要求同</w:t>
      </w:r>
      <w:r>
        <w:rPr>
          <w:rFonts w:ascii="仿宋" w:eastAsia="仿宋" w:hAnsi="仿宋"/>
          <w:sz w:val="32"/>
          <w:szCs w:val="32"/>
        </w:rPr>
        <w:t>跑</w:t>
      </w:r>
      <w:r>
        <w:rPr>
          <w:rFonts w:ascii="仿宋" w:eastAsia="仿宋" w:hAnsi="仿宋" w:hint="eastAsia"/>
          <w:sz w:val="32"/>
          <w:szCs w:val="32"/>
        </w:rPr>
        <w:t>者</w:t>
      </w:r>
      <w:r>
        <w:rPr>
          <w:rFonts w:ascii="仿宋" w:eastAsia="仿宋" w:hAnsi="仿宋"/>
          <w:sz w:val="32"/>
          <w:szCs w:val="32"/>
        </w:rPr>
        <w:t>中的一</w:t>
      </w:r>
      <w:r>
        <w:rPr>
          <w:rFonts w:ascii="仿宋" w:eastAsia="仿宋" w:hAnsi="仿宋" w:hint="eastAsia"/>
          <w:sz w:val="32"/>
          <w:szCs w:val="32"/>
        </w:rPr>
        <w:t>方</w:t>
      </w:r>
      <w:r>
        <w:rPr>
          <w:rFonts w:ascii="仿宋" w:eastAsia="仿宋" w:hAnsi="仿宋"/>
          <w:sz w:val="32"/>
          <w:szCs w:val="32"/>
        </w:rPr>
        <w:t>滞留原地若干时间后继续比赛</w:t>
      </w:r>
      <w:r>
        <w:rPr>
          <w:rFonts w:ascii="仿宋" w:eastAsia="仿宋" w:hAnsi="仿宋" w:hint="eastAsia"/>
          <w:sz w:val="32"/>
          <w:szCs w:val="32"/>
        </w:rPr>
        <w:t>，此时裁判</w:t>
      </w:r>
      <w:r>
        <w:rPr>
          <w:rFonts w:ascii="仿宋" w:eastAsia="仿宋" w:hAnsi="仿宋"/>
          <w:sz w:val="32"/>
          <w:szCs w:val="32"/>
        </w:rPr>
        <w:t>员应记录并告知其被</w:t>
      </w:r>
      <w:r>
        <w:rPr>
          <w:rFonts w:ascii="仿宋" w:eastAsia="仿宋" w:hAnsi="仿宋" w:hint="eastAsia"/>
          <w:sz w:val="32"/>
          <w:szCs w:val="32"/>
        </w:rPr>
        <w:t>滞留</w:t>
      </w:r>
      <w:r>
        <w:rPr>
          <w:rFonts w:ascii="仿宋" w:eastAsia="仿宋" w:hAnsi="仿宋"/>
          <w:sz w:val="32"/>
          <w:szCs w:val="32"/>
        </w:rPr>
        <w:t>的时间。</w:t>
      </w:r>
      <w:r>
        <w:rPr>
          <w:rFonts w:ascii="仿宋" w:eastAsia="仿宋" w:hAnsi="仿宋" w:hint="eastAsia"/>
          <w:sz w:val="32"/>
          <w:szCs w:val="32"/>
        </w:rPr>
        <w:t>裁判</w:t>
      </w:r>
      <w:r>
        <w:rPr>
          <w:rFonts w:ascii="仿宋" w:eastAsia="仿宋" w:hAnsi="仿宋"/>
          <w:sz w:val="32"/>
          <w:szCs w:val="32"/>
        </w:rPr>
        <w:t>委员会</w:t>
      </w:r>
      <w:r>
        <w:rPr>
          <w:rFonts w:ascii="仿宋" w:eastAsia="仿宋" w:hAnsi="仿宋" w:hint="eastAsia"/>
          <w:sz w:val="32"/>
          <w:szCs w:val="32"/>
        </w:rPr>
        <w:t>可通过</w:t>
      </w:r>
      <w:r>
        <w:rPr>
          <w:rFonts w:ascii="仿宋" w:eastAsia="仿宋" w:hAnsi="仿宋"/>
          <w:sz w:val="32"/>
          <w:szCs w:val="32"/>
        </w:rPr>
        <w:t>现场取证</w:t>
      </w:r>
      <w:r>
        <w:rPr>
          <w:rFonts w:ascii="仿宋" w:eastAsia="仿宋" w:hAnsi="仿宋" w:hint="eastAsia"/>
          <w:sz w:val="32"/>
          <w:szCs w:val="32"/>
        </w:rPr>
        <w:t>、赛</w:t>
      </w:r>
      <w:r>
        <w:rPr>
          <w:rFonts w:ascii="仿宋" w:eastAsia="仿宋" w:hAnsi="仿宋"/>
          <w:sz w:val="32"/>
          <w:szCs w:val="32"/>
        </w:rPr>
        <w:t>后</w:t>
      </w:r>
      <w:r>
        <w:rPr>
          <w:rFonts w:ascii="仿宋" w:eastAsia="仿宋" w:hAnsi="仿宋" w:hint="eastAsia"/>
          <w:sz w:val="32"/>
          <w:szCs w:val="32"/>
        </w:rPr>
        <w:t>调取比赛</w:t>
      </w:r>
      <w:r>
        <w:rPr>
          <w:rFonts w:ascii="仿宋" w:eastAsia="仿宋" w:hAnsi="仿宋"/>
          <w:sz w:val="32"/>
          <w:szCs w:val="32"/>
        </w:rPr>
        <w:t>记录</w:t>
      </w:r>
      <w:r>
        <w:rPr>
          <w:rFonts w:ascii="仿宋" w:eastAsia="仿宋" w:hAnsi="仿宋" w:hint="eastAsia"/>
          <w:sz w:val="32"/>
          <w:szCs w:val="32"/>
        </w:rPr>
        <w:t>、分析运动</w:t>
      </w:r>
      <w:r>
        <w:rPr>
          <w:rFonts w:ascii="仿宋" w:eastAsia="仿宋" w:hAnsi="仿宋"/>
          <w:sz w:val="32"/>
          <w:szCs w:val="32"/>
        </w:rPr>
        <w:t>轨迹</w:t>
      </w:r>
      <w:r>
        <w:rPr>
          <w:rFonts w:ascii="仿宋" w:eastAsia="仿宋" w:hAnsi="仿宋" w:hint="eastAsia"/>
          <w:sz w:val="32"/>
          <w:szCs w:val="32"/>
        </w:rPr>
        <w:t>等方法，</w:t>
      </w:r>
      <w:r>
        <w:rPr>
          <w:rFonts w:ascii="仿宋" w:eastAsia="仿宋" w:hAnsi="仿宋"/>
          <w:sz w:val="32"/>
          <w:szCs w:val="32"/>
        </w:rPr>
        <w:t>对</w:t>
      </w:r>
      <w:r>
        <w:rPr>
          <w:rFonts w:ascii="仿宋" w:eastAsia="仿宋" w:hAnsi="仿宋" w:hint="eastAsia"/>
          <w:sz w:val="32"/>
          <w:szCs w:val="32"/>
        </w:rPr>
        <w:t>有</w:t>
      </w:r>
      <w:r>
        <w:rPr>
          <w:rFonts w:ascii="仿宋" w:eastAsia="仿宋" w:hAnsi="仿宋"/>
          <w:sz w:val="32"/>
          <w:szCs w:val="32"/>
        </w:rPr>
        <w:t>同跑和带跑</w:t>
      </w:r>
      <w:r>
        <w:rPr>
          <w:rFonts w:ascii="仿宋" w:eastAsia="仿宋" w:hAnsi="仿宋" w:hint="eastAsia"/>
          <w:sz w:val="32"/>
          <w:szCs w:val="32"/>
        </w:rPr>
        <w:t>嫌疑行为的</w:t>
      </w:r>
      <w:r>
        <w:rPr>
          <w:rFonts w:ascii="仿宋" w:eastAsia="仿宋" w:hAnsi="仿宋"/>
          <w:sz w:val="32"/>
          <w:szCs w:val="32"/>
        </w:rPr>
        <w:t>当</w:t>
      </w:r>
      <w:r>
        <w:rPr>
          <w:rFonts w:ascii="仿宋" w:eastAsia="仿宋" w:hAnsi="仿宋" w:hint="eastAsia"/>
          <w:sz w:val="32"/>
          <w:szCs w:val="32"/>
        </w:rPr>
        <w:t>事</w:t>
      </w:r>
      <w:r>
        <w:rPr>
          <w:rFonts w:ascii="仿宋" w:eastAsia="仿宋" w:hAnsi="仿宋"/>
          <w:sz w:val="32"/>
          <w:szCs w:val="32"/>
        </w:rPr>
        <w:t>人</w:t>
      </w:r>
      <w:r>
        <w:rPr>
          <w:rFonts w:ascii="仿宋" w:eastAsia="仿宋" w:hAnsi="仿宋" w:hint="eastAsia"/>
          <w:sz w:val="32"/>
          <w:szCs w:val="32"/>
        </w:rPr>
        <w:t>及其</w:t>
      </w:r>
      <w:r>
        <w:rPr>
          <w:rFonts w:ascii="仿宋" w:eastAsia="仿宋" w:hAnsi="仿宋"/>
          <w:sz w:val="32"/>
          <w:szCs w:val="32"/>
        </w:rPr>
        <w:t>获</w:t>
      </w:r>
      <w:r>
        <w:rPr>
          <w:rFonts w:ascii="仿宋" w:eastAsia="仿宋" w:hAnsi="仿宋" w:hint="eastAsia"/>
          <w:sz w:val="32"/>
          <w:szCs w:val="32"/>
        </w:rPr>
        <w:t>取</w:t>
      </w:r>
      <w:r>
        <w:rPr>
          <w:rFonts w:ascii="仿宋" w:eastAsia="仿宋" w:hAnsi="仿宋"/>
          <w:sz w:val="32"/>
          <w:szCs w:val="32"/>
        </w:rPr>
        <w:t>的成绩</w:t>
      </w:r>
      <w:r>
        <w:rPr>
          <w:rFonts w:ascii="仿宋" w:eastAsia="仿宋" w:hAnsi="仿宋" w:hint="eastAsia"/>
          <w:sz w:val="32"/>
          <w:szCs w:val="32"/>
        </w:rPr>
        <w:t>进行</w:t>
      </w:r>
      <w:r>
        <w:rPr>
          <w:rFonts w:ascii="仿宋" w:eastAsia="仿宋" w:hAnsi="仿宋"/>
          <w:sz w:val="32"/>
          <w:szCs w:val="32"/>
        </w:rPr>
        <w:t>相应</w:t>
      </w:r>
      <w:r>
        <w:rPr>
          <w:rFonts w:ascii="仿宋" w:eastAsia="仿宋" w:hAnsi="仿宋" w:hint="eastAsia"/>
          <w:sz w:val="32"/>
          <w:szCs w:val="32"/>
        </w:rPr>
        <w:t>处理。对于</w:t>
      </w:r>
      <w:r>
        <w:rPr>
          <w:rFonts w:ascii="仿宋" w:eastAsia="仿宋" w:hAnsi="仿宋"/>
          <w:sz w:val="32"/>
          <w:szCs w:val="32"/>
        </w:rPr>
        <w:t>在比赛过程中被裁判员</w:t>
      </w:r>
      <w:r>
        <w:rPr>
          <w:rFonts w:ascii="仿宋" w:eastAsia="仿宋" w:hAnsi="仿宋" w:hint="eastAsia"/>
          <w:sz w:val="32"/>
          <w:szCs w:val="32"/>
        </w:rPr>
        <w:t>滞留但赛</w:t>
      </w:r>
      <w:r>
        <w:rPr>
          <w:rFonts w:ascii="仿宋" w:eastAsia="仿宋" w:hAnsi="仿宋"/>
          <w:sz w:val="32"/>
          <w:szCs w:val="32"/>
        </w:rPr>
        <w:t>后可排除犯规嫌疑的</w:t>
      </w:r>
      <w:r>
        <w:rPr>
          <w:rFonts w:ascii="仿宋" w:eastAsia="仿宋" w:hAnsi="仿宋" w:hint="eastAsia"/>
          <w:sz w:val="32"/>
          <w:szCs w:val="32"/>
        </w:rPr>
        <w:t>运动</w:t>
      </w:r>
      <w:r>
        <w:rPr>
          <w:rFonts w:ascii="仿宋" w:eastAsia="仿宋" w:hAnsi="仿宋"/>
          <w:sz w:val="32"/>
          <w:szCs w:val="32"/>
        </w:rPr>
        <w:t>员，应</w:t>
      </w:r>
      <w:r>
        <w:rPr>
          <w:rFonts w:ascii="仿宋" w:eastAsia="仿宋" w:hAnsi="仿宋" w:hint="eastAsia"/>
          <w:sz w:val="32"/>
          <w:szCs w:val="32"/>
        </w:rPr>
        <w:t>在</w:t>
      </w:r>
      <w:r>
        <w:rPr>
          <w:rFonts w:ascii="仿宋" w:eastAsia="仿宋" w:hAnsi="仿宋"/>
          <w:sz w:val="32"/>
          <w:szCs w:val="32"/>
        </w:rPr>
        <w:t>公示成绩时撤消警告和扣除其被滞留时间。</w:t>
      </w:r>
    </w:p>
    <w:p w14:paraId="74217A2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 xml:space="preserve">第四十四条 </w:t>
      </w:r>
      <w:r>
        <w:rPr>
          <w:rFonts w:ascii="仿宋" w:eastAsia="仿宋" w:hAnsi="仿宋" w:cstheme="minorBidi" w:hint="eastAsia"/>
          <w:sz w:val="32"/>
          <w:szCs w:val="32"/>
        </w:rPr>
        <w:t>对处以增加测向时间5分钟（含）以内的犯规行为，由裁判员认定；对处以增加测向时间5分钟以上的犯规行</w:t>
      </w:r>
      <w:r>
        <w:rPr>
          <w:rFonts w:ascii="仿宋" w:eastAsia="仿宋" w:hAnsi="仿宋" w:cstheme="minorBidi" w:hint="eastAsia"/>
          <w:sz w:val="32"/>
          <w:szCs w:val="32"/>
        </w:rPr>
        <w:lastRenderedPageBreak/>
        <w:t>为，由裁判长认定。所有现场认定的犯规处罚在赛后均须立即写出书面报告报总裁判长。对非经裁判员直接认定的犯规，由裁判委员会在赛后审核裁决。</w:t>
      </w:r>
    </w:p>
    <w:p w14:paraId="43572B2A"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第四十五条</w:t>
      </w:r>
      <w:r>
        <w:rPr>
          <w:rFonts w:asciiTheme="minorEastAsia" w:eastAsiaTheme="minorEastAsia" w:hAnsiTheme="minorEastAsia" w:hint="eastAsia"/>
          <w:b/>
        </w:rPr>
        <w:t xml:space="preserve"> </w:t>
      </w:r>
      <w:r>
        <w:rPr>
          <w:rFonts w:ascii="仿宋" w:eastAsia="仿宋" w:hAnsi="仿宋" w:cstheme="minorBidi" w:hint="eastAsia"/>
          <w:sz w:val="32"/>
          <w:szCs w:val="32"/>
        </w:rPr>
        <w:t>在竞赛期间损害群众利益和环境，并对竞赛产生不良影响者，由裁判委员会视情对当事者的竞赛结果进行相应处罚。对由此产生的社会影响，交由相关部门处理，所产生的经济损失及其它后果由当事人或所在代表队负责。</w:t>
      </w:r>
    </w:p>
    <w:p w14:paraId="021FC8BF" w14:textId="77777777" w:rsidR="00D13E81" w:rsidRDefault="00000000" w:rsidP="00B37351">
      <w:pPr>
        <w:pStyle w:val="a5"/>
        <w:adjustRightInd w:val="0"/>
        <w:snapToGrid w:val="0"/>
        <w:contextualSpacing/>
        <w:rPr>
          <w:rFonts w:asciiTheme="minorEastAsia" w:eastAsiaTheme="minorEastAsia" w:hAnsiTheme="minorEastAsia"/>
        </w:rPr>
      </w:pPr>
      <w:r>
        <w:rPr>
          <w:rFonts w:ascii="仿宋" w:eastAsia="仿宋" w:hAnsi="仿宋" w:cstheme="minorBidi" w:hint="eastAsia"/>
          <w:b/>
          <w:sz w:val="32"/>
          <w:szCs w:val="32"/>
        </w:rPr>
        <w:t>第四十六条</w:t>
      </w:r>
      <w:r>
        <w:rPr>
          <w:rFonts w:asciiTheme="minorEastAsia" w:eastAsiaTheme="minorEastAsia" w:hAnsiTheme="minorEastAsia" w:hint="eastAsia"/>
          <w:b/>
        </w:rPr>
        <w:t xml:space="preserve"> </w:t>
      </w:r>
      <w:r>
        <w:rPr>
          <w:rFonts w:ascii="仿宋" w:eastAsia="仿宋" w:hAnsi="仿宋" w:cstheme="minorBidi" w:hint="eastAsia"/>
          <w:sz w:val="32"/>
          <w:szCs w:val="32"/>
        </w:rPr>
        <w:t>有下列情况之一者给予警告处罚：</w:t>
      </w:r>
    </w:p>
    <w:p w14:paraId="1864FCB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（一）代表队成员擅自出入起点预备区但未造成后果者。</w:t>
      </w:r>
    </w:p>
    <w:p w14:paraId="75409EB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（二）未按规定跑道跑出起点终端线。</w:t>
      </w:r>
    </w:p>
    <w:p w14:paraId="4B161BAA"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（三）出发时未正确佩带号码布。</w:t>
      </w:r>
    </w:p>
    <w:p w14:paraId="2A30175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（四）未从跑道入口进入并沿规定路线通过终点跑道到达终点。</w:t>
      </w:r>
    </w:p>
    <w:p w14:paraId="11FCECA8" w14:textId="77777777" w:rsidR="00D13E81" w:rsidRDefault="00000000" w:rsidP="00B37351">
      <w:pPr>
        <w:pStyle w:val="a5"/>
        <w:adjustRightInd w:val="0"/>
        <w:snapToGrid w:val="0"/>
        <w:contextualSpacing/>
        <w:rPr>
          <w:rFonts w:asciiTheme="minorEastAsia" w:eastAsiaTheme="minorEastAsia" w:hAnsiTheme="minorEastAsia"/>
        </w:rPr>
      </w:pPr>
      <w:r>
        <w:rPr>
          <w:rFonts w:ascii="仿宋" w:eastAsia="仿宋" w:hAnsi="仿宋" w:cstheme="minorBidi" w:hint="eastAsia"/>
          <w:b/>
          <w:sz w:val="32"/>
          <w:szCs w:val="32"/>
        </w:rPr>
        <w:t xml:space="preserve">第四十七条 </w:t>
      </w:r>
      <w:r>
        <w:rPr>
          <w:rFonts w:ascii="仿宋" w:eastAsia="仿宋" w:hAnsi="仿宋" w:cstheme="minorBidi" w:hint="eastAsia"/>
          <w:sz w:val="32"/>
          <w:szCs w:val="32"/>
        </w:rPr>
        <w:t>有下列情况之一者给予警告并增加测向时间的处罚：</w:t>
      </w:r>
    </w:p>
    <w:p w14:paraId="2F0FA06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（一）在个人赛中起点出发时抢跑，增加测向时间1分钟。</w:t>
      </w:r>
    </w:p>
    <w:p w14:paraId="0589722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（二）出发后重返起点出发区或参观区，但未与他人接触，增加测向时间5分钟。</w:t>
      </w:r>
    </w:p>
    <w:p w14:paraId="04EDEB43"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（三）竞赛中有询问或讲话的一般行为，增加测向时间5分钟。</w:t>
      </w:r>
    </w:p>
    <w:p w14:paraId="366724A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（四）竞赛中有涉及电台方向的言论及行为，当事者增加测向时间10分钟。</w:t>
      </w:r>
    </w:p>
    <w:p w14:paraId="2DF7220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 xml:space="preserve">第四十八条 </w:t>
      </w:r>
      <w:r>
        <w:rPr>
          <w:rFonts w:ascii="仿宋" w:eastAsia="仿宋" w:hAnsi="仿宋" w:cstheme="minorBidi" w:hint="eastAsia"/>
          <w:sz w:val="32"/>
          <w:szCs w:val="32"/>
        </w:rPr>
        <w:t>有下列情况者对当事者给予警告并判该队其后批次出发的成绩最好的运动员少找一台：</w:t>
      </w:r>
    </w:p>
    <w:p w14:paraId="7CE0E87D"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lastRenderedPageBreak/>
        <w:t>超时15分钟无正当理由不向就近裁判员报到。</w:t>
      </w:r>
    </w:p>
    <w:p w14:paraId="59B34225" w14:textId="77777777" w:rsidR="00D13E81" w:rsidRDefault="00000000" w:rsidP="00B37351">
      <w:pPr>
        <w:pStyle w:val="a5"/>
        <w:adjustRightInd w:val="0"/>
        <w:snapToGrid w:val="0"/>
        <w:contextualSpacing/>
        <w:rPr>
          <w:rFonts w:asciiTheme="minorEastAsia" w:eastAsiaTheme="minorEastAsia" w:hAnsiTheme="minorEastAsia"/>
        </w:rPr>
      </w:pPr>
      <w:r>
        <w:rPr>
          <w:rFonts w:ascii="仿宋" w:eastAsia="仿宋" w:hAnsi="仿宋" w:cstheme="minorBidi" w:hint="eastAsia"/>
          <w:b/>
          <w:sz w:val="32"/>
          <w:szCs w:val="32"/>
        </w:rPr>
        <w:t>第四十九条</w:t>
      </w:r>
      <w:r>
        <w:rPr>
          <w:rFonts w:asciiTheme="minorEastAsia" w:eastAsiaTheme="minorEastAsia" w:hAnsiTheme="minorEastAsia" w:hint="eastAsia"/>
          <w:b/>
        </w:rPr>
        <w:t xml:space="preserve"> </w:t>
      </w:r>
      <w:r>
        <w:rPr>
          <w:rFonts w:ascii="仿宋" w:eastAsia="仿宋" w:hAnsi="仿宋" w:cstheme="minorBidi" w:hint="eastAsia"/>
          <w:sz w:val="32"/>
          <w:szCs w:val="32"/>
        </w:rPr>
        <w:t>有下列情况之一的运动员给予警告并判少找一台：</w:t>
      </w:r>
    </w:p>
    <w:p w14:paraId="4CFD6F8A"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（一）在前往赛区途中或在起点区收测电台信号。</w:t>
      </w:r>
    </w:p>
    <w:p w14:paraId="31ACE2C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（二）在起点区使用无线电通信设备。</w:t>
      </w:r>
    </w:p>
    <w:p w14:paraId="508446A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（三）在竞赛中为他人提供帮助。</w:t>
      </w:r>
    </w:p>
    <w:p w14:paraId="7D98540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（四）在竞赛中接受他人帮助。</w:t>
      </w:r>
    </w:p>
    <w:p w14:paraId="57DB9F8D" w14:textId="4004B16E"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（五）采用肢体接触的方式故意阻碍他人寻找电台和过台</w:t>
      </w:r>
      <w:r w:rsidR="00D02F2D">
        <w:rPr>
          <w:rFonts w:ascii="仿宋" w:eastAsia="仿宋" w:hAnsi="仿宋" w:cstheme="minorBidi" w:hint="eastAsia"/>
          <w:sz w:val="32"/>
          <w:szCs w:val="32"/>
        </w:rPr>
        <w:t>打卡</w:t>
      </w:r>
      <w:r>
        <w:rPr>
          <w:rFonts w:ascii="仿宋" w:eastAsia="仿宋" w:hAnsi="仿宋" w:cstheme="minorBidi" w:hint="eastAsia"/>
          <w:sz w:val="32"/>
          <w:szCs w:val="32"/>
        </w:rPr>
        <w:t>。</w:t>
      </w:r>
    </w:p>
    <w:p w14:paraId="42FAB7CB" w14:textId="77777777"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 xml:space="preserve">第五十条 </w:t>
      </w:r>
      <w:r>
        <w:rPr>
          <w:rFonts w:ascii="仿宋" w:eastAsia="仿宋" w:hAnsi="仿宋" w:cstheme="minorBidi" w:hint="eastAsia"/>
          <w:sz w:val="32"/>
          <w:szCs w:val="32"/>
        </w:rPr>
        <w:t>下列情况之一取消该运动员本场成绩</w:t>
      </w:r>
      <w:r>
        <w:rPr>
          <w:rFonts w:ascii="仿宋" w:eastAsia="仿宋" w:hAnsi="仿宋" w:cstheme="minorBidi" w:hint="eastAsia"/>
          <w:b/>
          <w:sz w:val="32"/>
          <w:szCs w:val="32"/>
        </w:rPr>
        <w:t>：</w:t>
      </w:r>
    </w:p>
    <w:p w14:paraId="2769CAA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（一）非本人取得过台记录。</w:t>
      </w:r>
    </w:p>
    <w:p w14:paraId="208F3AD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（二）代替他人取得过台记录者及其被协助者。</w:t>
      </w:r>
    </w:p>
    <w:p w14:paraId="31D0EDF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（三）交换指卡的双方当事者。</w:t>
      </w:r>
    </w:p>
    <w:p w14:paraId="374729B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（四）出发后未佩带大会规定的号码布或故意未按要求佩带号码布。</w:t>
      </w:r>
    </w:p>
    <w:p w14:paraId="40179E9B"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（五）竞赛过程中伪造或丢失号码布或指卡。</w:t>
      </w:r>
    </w:p>
    <w:p w14:paraId="652C6D5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（六）竞赛中使用交通工具。</w:t>
      </w:r>
    </w:p>
    <w:p w14:paraId="746B4B9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（七）到达终点时未携带测向机或耳机，使用的测向机不符合规定。</w:t>
      </w:r>
    </w:p>
    <w:p w14:paraId="533FC76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（八）故意破坏、改动、移动隐蔽电台及其伪装、点标旗和打卡记录设备。</w:t>
      </w:r>
    </w:p>
    <w:p w14:paraId="50D1BBD2"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（九）在竞赛场地使用无线电通信设备。</w:t>
      </w:r>
    </w:p>
    <w:p w14:paraId="191F355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（十）出发后重返起点预备区，并与本队成员有接触。</w:t>
      </w:r>
    </w:p>
    <w:p w14:paraId="5D4F14F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（十一）受到两次警告的运动员。</w:t>
      </w:r>
    </w:p>
    <w:p w14:paraId="3DE41BF3"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（十二）擅自返回驻地并影响竞赛秩序者，取消该运动员上一场竞赛成绩和下一场竞赛资格。</w:t>
      </w:r>
    </w:p>
    <w:p w14:paraId="7311196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（十三）接力赛中未按规定交接棒，或未经允许擅自变更运动员参赛，该接力队本场成绩无效。</w:t>
      </w:r>
    </w:p>
    <w:p w14:paraId="1E493A1C" w14:textId="051E0DD6" w:rsidR="00E96B68" w:rsidRDefault="00E96B68" w:rsidP="00B37351">
      <w:pPr>
        <w:pStyle w:val="a5"/>
        <w:adjustRightInd w:val="0"/>
        <w:snapToGrid w:val="0"/>
        <w:contextualSpacing/>
        <w:rPr>
          <w:rFonts w:ascii="仿宋" w:eastAsia="仿宋" w:hAnsi="仿宋" w:cstheme="minorBidi"/>
          <w:sz w:val="32"/>
          <w:szCs w:val="32"/>
        </w:rPr>
      </w:pPr>
      <w:r w:rsidRPr="00E96B68">
        <w:rPr>
          <w:rFonts w:ascii="仿宋" w:eastAsia="仿宋" w:hAnsi="仿宋" w:cstheme="minorBidi" w:hint="eastAsia"/>
          <w:sz w:val="32"/>
          <w:szCs w:val="32"/>
        </w:rPr>
        <w:t>（十四）起点出发违反规定擅自使用他人竞赛器材。</w:t>
      </w:r>
    </w:p>
    <w:p w14:paraId="7208ACB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 xml:space="preserve">第五十一条 </w:t>
      </w:r>
      <w:r>
        <w:rPr>
          <w:rFonts w:ascii="仿宋" w:eastAsia="仿宋" w:hAnsi="仿宋" w:cstheme="minorBidi" w:hint="eastAsia"/>
          <w:sz w:val="32"/>
          <w:szCs w:val="32"/>
        </w:rPr>
        <w:t>有下列情况之一者判该队本场成绩无效：</w:t>
      </w:r>
    </w:p>
    <w:p w14:paraId="51D67465" w14:textId="3CEC1CC9"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（一）已出发的运动员重返预备区或准备出发区并与本队</w:t>
      </w:r>
      <w:r w:rsidR="00802DE5">
        <w:rPr>
          <w:rFonts w:ascii="仿宋" w:eastAsia="仿宋" w:hAnsi="仿宋" w:cstheme="minorBidi" w:hint="eastAsia"/>
          <w:sz w:val="32"/>
          <w:szCs w:val="32"/>
        </w:rPr>
        <w:t>人员</w:t>
      </w:r>
      <w:r>
        <w:rPr>
          <w:rFonts w:ascii="仿宋" w:eastAsia="仿宋" w:hAnsi="仿宋" w:cstheme="minorBidi" w:hint="eastAsia"/>
          <w:sz w:val="32"/>
          <w:szCs w:val="32"/>
        </w:rPr>
        <w:t>有接触。</w:t>
      </w:r>
    </w:p>
    <w:p w14:paraId="2B3C1C0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（二）未出发的运动员擅离准备出发区又重返准备出发区，或其领队、教练员擅离预备区又重返预备区，并可能获利者。</w:t>
      </w:r>
    </w:p>
    <w:p w14:paraId="3C0C5AD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w:t>
      </w:r>
      <w:r>
        <w:rPr>
          <w:rFonts w:ascii="仿宋" w:eastAsia="仿宋" w:hAnsi="仿宋" w:cstheme="minorBidi"/>
          <w:sz w:val="32"/>
          <w:szCs w:val="32"/>
        </w:rPr>
        <w:t>已经到达</w:t>
      </w:r>
      <w:r>
        <w:rPr>
          <w:rFonts w:ascii="仿宋" w:eastAsia="仿宋" w:hAnsi="仿宋" w:cstheme="minorBidi" w:hint="eastAsia"/>
          <w:sz w:val="32"/>
          <w:szCs w:val="32"/>
        </w:rPr>
        <w:t>终</w:t>
      </w:r>
      <w:r>
        <w:rPr>
          <w:rFonts w:ascii="仿宋" w:eastAsia="仿宋" w:hAnsi="仿宋" w:cstheme="minorBidi"/>
          <w:sz w:val="32"/>
          <w:szCs w:val="32"/>
        </w:rPr>
        <w:t>点的运动员</w:t>
      </w:r>
      <w:r>
        <w:rPr>
          <w:rFonts w:ascii="仿宋" w:eastAsia="仿宋" w:hAnsi="仿宋" w:cstheme="minorBidi" w:hint="eastAsia"/>
          <w:sz w:val="32"/>
          <w:szCs w:val="32"/>
        </w:rPr>
        <w:t>擅自</w:t>
      </w:r>
      <w:r>
        <w:rPr>
          <w:rFonts w:ascii="仿宋" w:eastAsia="仿宋" w:hAnsi="仿宋" w:cstheme="minorBidi"/>
          <w:sz w:val="32"/>
          <w:szCs w:val="32"/>
        </w:rPr>
        <w:t>重返</w:t>
      </w:r>
      <w:r>
        <w:rPr>
          <w:rFonts w:ascii="仿宋" w:eastAsia="仿宋" w:hAnsi="仿宋" w:cstheme="minorBidi" w:hint="eastAsia"/>
          <w:sz w:val="32"/>
          <w:szCs w:val="32"/>
        </w:rPr>
        <w:t>竞赛</w:t>
      </w:r>
      <w:r>
        <w:rPr>
          <w:rFonts w:ascii="仿宋" w:eastAsia="仿宋" w:hAnsi="仿宋" w:cstheme="minorBidi"/>
          <w:sz w:val="32"/>
          <w:szCs w:val="32"/>
        </w:rPr>
        <w:t>场地</w:t>
      </w:r>
      <w:r>
        <w:rPr>
          <w:rFonts w:ascii="仿宋" w:eastAsia="仿宋" w:hAnsi="仿宋" w:cstheme="minorBidi" w:hint="eastAsia"/>
          <w:sz w:val="32"/>
          <w:szCs w:val="32"/>
        </w:rPr>
        <w:t>。</w:t>
      </w:r>
    </w:p>
    <w:p w14:paraId="4105AE3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（四）领队、教练员或随队人员在起点区或竞赛场地使用无线电通信设备。</w:t>
      </w:r>
    </w:p>
    <w:p w14:paraId="24CF1B97" w14:textId="41CB4A49" w:rsidR="00D13E81" w:rsidRDefault="00000000" w:rsidP="00B37351">
      <w:pPr>
        <w:pStyle w:val="a5"/>
        <w:adjustRightInd w:val="0"/>
        <w:snapToGrid w:val="0"/>
        <w:contextualSpacing/>
        <w:rPr>
          <w:rFonts w:asciiTheme="minorEastAsia" w:eastAsiaTheme="minorEastAsia" w:hAnsiTheme="minorEastAsia"/>
        </w:rPr>
      </w:pPr>
      <w:r>
        <w:rPr>
          <w:rFonts w:ascii="仿宋" w:eastAsia="仿宋" w:hAnsi="仿宋" w:cstheme="minorBidi" w:hint="eastAsia"/>
          <w:b/>
          <w:sz w:val="32"/>
          <w:szCs w:val="32"/>
        </w:rPr>
        <w:t>第五十</w:t>
      </w:r>
      <w:r w:rsidR="00802DE5">
        <w:rPr>
          <w:rFonts w:ascii="仿宋" w:eastAsia="仿宋" w:hAnsi="仿宋" w:cstheme="minorBidi" w:hint="eastAsia"/>
          <w:b/>
          <w:sz w:val="32"/>
          <w:szCs w:val="32"/>
        </w:rPr>
        <w:t>二</w:t>
      </w:r>
      <w:r>
        <w:rPr>
          <w:rFonts w:ascii="仿宋" w:eastAsia="仿宋" w:hAnsi="仿宋" w:cstheme="minorBidi" w:hint="eastAsia"/>
          <w:b/>
          <w:sz w:val="32"/>
          <w:szCs w:val="32"/>
        </w:rPr>
        <w:t>条</w:t>
      </w:r>
      <w:r>
        <w:rPr>
          <w:rFonts w:ascii="仿宋" w:eastAsia="仿宋" w:hAnsi="仿宋" w:cstheme="minorBidi" w:hint="eastAsia"/>
          <w:sz w:val="32"/>
          <w:szCs w:val="32"/>
        </w:rPr>
        <w:t xml:space="preserve"> 以下行为之一者取消当事人参加本次竞赛资格并取消已经取得的成绩：</w:t>
      </w:r>
    </w:p>
    <w:p w14:paraId="3862448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（一）参赛资格不符合规程要求。</w:t>
      </w:r>
    </w:p>
    <w:p w14:paraId="2CEBAC43"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（二）冒名顶替或谎报年龄，弄虚作假。</w:t>
      </w:r>
    </w:p>
    <w:p w14:paraId="683C492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（三）采用肢体接触的方式故意阻碍他人竞赛并造成严重后果者。</w:t>
      </w:r>
    </w:p>
    <w:p w14:paraId="6BD01E1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（四）带跑作弊。</w:t>
      </w:r>
    </w:p>
    <w:p w14:paraId="2A1F0A8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（五）同一赛事中受到两次“取消本场成绩处罚”者。</w:t>
      </w:r>
    </w:p>
    <w:p w14:paraId="7E34CFB5" w14:textId="1CE31B6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第五十</w:t>
      </w:r>
      <w:r w:rsidR="00802DE5">
        <w:rPr>
          <w:rFonts w:ascii="仿宋" w:eastAsia="仿宋" w:hAnsi="仿宋" w:cstheme="minorBidi" w:hint="eastAsia"/>
          <w:b/>
          <w:sz w:val="32"/>
          <w:szCs w:val="32"/>
        </w:rPr>
        <w:t>三</w:t>
      </w:r>
      <w:r>
        <w:rPr>
          <w:rFonts w:ascii="仿宋" w:eastAsia="仿宋" w:hAnsi="仿宋" w:cstheme="minorBidi" w:hint="eastAsia"/>
          <w:b/>
          <w:sz w:val="32"/>
          <w:szCs w:val="32"/>
        </w:rPr>
        <w:t>条</w:t>
      </w:r>
      <w:r>
        <w:rPr>
          <w:rFonts w:asciiTheme="minorEastAsia" w:eastAsiaTheme="minorEastAsia" w:hAnsiTheme="minorEastAsia" w:hint="eastAsia"/>
          <w:b/>
        </w:rPr>
        <w:t xml:space="preserve"> </w:t>
      </w:r>
      <w:r>
        <w:rPr>
          <w:rFonts w:ascii="仿宋" w:eastAsia="仿宋" w:hAnsi="仿宋" w:cstheme="minorBidi" w:hint="eastAsia"/>
          <w:sz w:val="32"/>
          <w:szCs w:val="32"/>
        </w:rPr>
        <w:t>以下行为之一者取消该代表队</w:t>
      </w:r>
      <w:r w:rsidR="00243F2C" w:rsidRPr="00243F2C">
        <w:rPr>
          <w:rFonts w:ascii="仿宋" w:eastAsia="仿宋" w:hAnsi="仿宋" w:cstheme="minorBidi" w:hint="eastAsia"/>
          <w:sz w:val="32"/>
          <w:szCs w:val="32"/>
        </w:rPr>
        <w:t>本次</w:t>
      </w:r>
      <w:r w:rsidR="004C01EF">
        <w:rPr>
          <w:rFonts w:ascii="仿宋" w:eastAsia="仿宋" w:hAnsi="仿宋" w:cstheme="minorBidi" w:hint="eastAsia"/>
          <w:sz w:val="32"/>
          <w:szCs w:val="32"/>
        </w:rPr>
        <w:t>赛事的</w:t>
      </w:r>
      <w:r w:rsidR="00243F2C" w:rsidRPr="00243F2C">
        <w:rPr>
          <w:rFonts w:ascii="仿宋" w:eastAsia="仿宋" w:hAnsi="仿宋" w:cstheme="minorBidi" w:hint="eastAsia"/>
          <w:sz w:val="32"/>
          <w:szCs w:val="32"/>
        </w:rPr>
        <w:t>竞赛资</w:t>
      </w:r>
      <w:r w:rsidR="00243F2C" w:rsidRPr="00243F2C">
        <w:rPr>
          <w:rFonts w:ascii="仿宋" w:eastAsia="仿宋" w:hAnsi="仿宋" w:cstheme="minorBidi" w:hint="eastAsia"/>
          <w:sz w:val="32"/>
          <w:szCs w:val="32"/>
        </w:rPr>
        <w:lastRenderedPageBreak/>
        <w:t>格</w:t>
      </w:r>
      <w:r>
        <w:rPr>
          <w:rFonts w:ascii="仿宋" w:eastAsia="仿宋" w:hAnsi="仿宋" w:cstheme="minorBidi" w:hint="eastAsia"/>
          <w:sz w:val="32"/>
          <w:szCs w:val="32"/>
        </w:rPr>
        <w:t>及其已经取得的成绩：</w:t>
      </w:r>
    </w:p>
    <w:p w14:paraId="4B115F1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（一）竞赛前有成员违反规定勘察比赛场地的代表队。</w:t>
      </w:r>
    </w:p>
    <w:p w14:paraId="7479FDC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（二）代表队官员或没有参加比赛的运动员擅自进入赛场。</w:t>
      </w:r>
    </w:p>
    <w:p w14:paraId="070A726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（三）同一代表队或同一单位一场比赛中有2名及以上运动员被取消比赛资格。</w:t>
      </w:r>
    </w:p>
    <w:p w14:paraId="36D36D20" w14:textId="73D62FB5" w:rsidR="00D13E81" w:rsidRDefault="00000000" w:rsidP="00B37351">
      <w:pPr>
        <w:adjustRightInd w:val="0"/>
        <w:snapToGrid w:val="0"/>
        <w:contextualSpacing/>
        <w:jc w:val="both"/>
        <w:outlineLvl w:val="0"/>
        <w:rPr>
          <w:rFonts w:asciiTheme="minorEastAsia" w:hAnsiTheme="minorEastAsia"/>
          <w:szCs w:val="21"/>
        </w:rPr>
      </w:pPr>
      <w:r>
        <w:rPr>
          <w:rFonts w:ascii="仿宋" w:eastAsia="仿宋" w:hAnsi="仿宋" w:hint="eastAsia"/>
          <w:b/>
          <w:sz w:val="32"/>
          <w:szCs w:val="32"/>
        </w:rPr>
        <w:t>第五十</w:t>
      </w:r>
      <w:r w:rsidR="00802DE5">
        <w:rPr>
          <w:rFonts w:ascii="仿宋" w:eastAsia="仿宋" w:hAnsi="仿宋" w:hint="eastAsia"/>
          <w:b/>
          <w:sz w:val="32"/>
          <w:szCs w:val="32"/>
        </w:rPr>
        <w:t>四</w:t>
      </w:r>
      <w:r>
        <w:rPr>
          <w:rFonts w:ascii="仿宋" w:eastAsia="仿宋" w:hAnsi="仿宋" w:hint="eastAsia"/>
          <w:b/>
          <w:sz w:val="32"/>
          <w:szCs w:val="32"/>
        </w:rPr>
        <w:t xml:space="preserve">条 </w:t>
      </w:r>
      <w:r>
        <w:rPr>
          <w:rFonts w:ascii="仿宋" w:eastAsia="仿宋" w:hAnsi="仿宋" w:hint="eastAsia"/>
          <w:sz w:val="32"/>
          <w:szCs w:val="32"/>
        </w:rPr>
        <w:t>有下列情况，对教练员禁赛：</w:t>
      </w:r>
    </w:p>
    <w:p w14:paraId="680E35B2" w14:textId="77777777" w:rsidR="00D13E81" w:rsidRDefault="00000000" w:rsidP="00B37351">
      <w:pPr>
        <w:pStyle w:val="ad"/>
        <w:tabs>
          <w:tab w:val="left" w:pos="785"/>
        </w:tabs>
        <w:adjustRightInd w:val="0"/>
        <w:snapToGrid w:val="0"/>
        <w:spacing w:before="0" w:beforeAutospacing="0" w:after="0" w:afterAutospacing="0"/>
        <w:contextualSpacing/>
        <w:jc w:val="both"/>
        <w:rPr>
          <w:rFonts w:ascii="仿宋" w:eastAsia="仿宋" w:hAnsi="仿宋" w:cstheme="minorBidi"/>
          <w:kern w:val="2"/>
          <w:sz w:val="32"/>
          <w:szCs w:val="32"/>
        </w:rPr>
      </w:pPr>
      <w:r>
        <w:rPr>
          <w:rFonts w:ascii="仿宋" w:eastAsia="仿宋" w:hAnsi="仿宋" w:cstheme="minorBidi" w:hint="eastAsia"/>
          <w:kern w:val="2"/>
          <w:sz w:val="32"/>
          <w:szCs w:val="32"/>
        </w:rPr>
        <w:t>（一）在竞赛中，做出违反社会道德风尚，干扰赛事正常进行的言行并造成严重后果者。</w:t>
      </w:r>
    </w:p>
    <w:p w14:paraId="042EDC0A" w14:textId="77777777" w:rsidR="00D13E81" w:rsidRDefault="00000000" w:rsidP="00B37351">
      <w:pPr>
        <w:pStyle w:val="ad"/>
        <w:tabs>
          <w:tab w:val="left" w:pos="785"/>
        </w:tabs>
        <w:adjustRightInd w:val="0"/>
        <w:snapToGrid w:val="0"/>
        <w:spacing w:before="0" w:beforeAutospacing="0" w:after="0" w:afterAutospacing="0"/>
        <w:contextualSpacing/>
        <w:jc w:val="both"/>
        <w:rPr>
          <w:rFonts w:ascii="仿宋" w:eastAsia="仿宋" w:hAnsi="仿宋" w:cstheme="minorBidi"/>
          <w:kern w:val="2"/>
          <w:sz w:val="32"/>
          <w:szCs w:val="32"/>
        </w:rPr>
      </w:pPr>
      <w:r>
        <w:rPr>
          <w:rFonts w:ascii="仿宋" w:eastAsia="仿宋" w:hAnsi="仿宋" w:cstheme="minorBidi" w:hint="eastAsia"/>
          <w:kern w:val="2"/>
          <w:sz w:val="32"/>
          <w:szCs w:val="32"/>
        </w:rPr>
        <w:t>（二）组织运动员前往未经开放的竞赛场地进行勘察。</w:t>
      </w:r>
    </w:p>
    <w:p w14:paraId="14BC0E1A"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（三）一场比赛中本队有2名运动员接受同队队员帮助或帮助同队队员。</w:t>
      </w:r>
    </w:p>
    <w:p w14:paraId="0D75C434" w14:textId="20BAAF95" w:rsidR="00D13E81" w:rsidRDefault="00000000" w:rsidP="00B37351">
      <w:pPr>
        <w:pStyle w:val="a5"/>
        <w:adjustRightInd w:val="0"/>
        <w:snapToGrid w:val="0"/>
        <w:contextualSpacing/>
        <w:rPr>
          <w:rFonts w:asciiTheme="minorEastAsia" w:eastAsiaTheme="minorEastAsia" w:hAnsiTheme="minorEastAsia"/>
        </w:rPr>
      </w:pPr>
      <w:r>
        <w:rPr>
          <w:rFonts w:ascii="仿宋" w:eastAsia="仿宋" w:hAnsi="仿宋" w:cstheme="minorBidi" w:hint="eastAsia"/>
          <w:b/>
          <w:sz w:val="32"/>
          <w:szCs w:val="32"/>
        </w:rPr>
        <w:t>第五十</w:t>
      </w:r>
      <w:r w:rsidR="00802DE5">
        <w:rPr>
          <w:rFonts w:ascii="仿宋" w:eastAsia="仿宋" w:hAnsi="仿宋" w:cstheme="minorBidi" w:hint="eastAsia"/>
          <w:b/>
          <w:sz w:val="32"/>
          <w:szCs w:val="32"/>
        </w:rPr>
        <w:t>五</w:t>
      </w:r>
      <w:r>
        <w:rPr>
          <w:rFonts w:ascii="仿宋" w:eastAsia="仿宋" w:hAnsi="仿宋" w:cstheme="minorBidi" w:hint="eastAsia"/>
          <w:b/>
          <w:sz w:val="32"/>
          <w:szCs w:val="32"/>
        </w:rPr>
        <w:t xml:space="preserve">条 </w:t>
      </w:r>
      <w:r>
        <w:rPr>
          <w:rFonts w:ascii="仿宋" w:eastAsia="仿宋" w:hAnsi="仿宋" w:cstheme="minorBidi" w:hint="eastAsia"/>
          <w:sz w:val="32"/>
          <w:szCs w:val="32"/>
        </w:rPr>
        <w:t>终身禁赛</w:t>
      </w:r>
    </w:p>
    <w:p w14:paraId="79F4C0AD"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服用兴奋剂及其它违禁药物参赛者、有违法或严重违反社会道德风尚行为者取消本次竞赛资格和已经取得的成绩，终身禁赛。</w:t>
      </w:r>
    </w:p>
    <w:p w14:paraId="7542D07F" w14:textId="77777777" w:rsidR="0009503A" w:rsidRDefault="0009503A" w:rsidP="00B37351">
      <w:pPr>
        <w:adjustRightInd w:val="0"/>
        <w:snapToGrid w:val="0"/>
        <w:contextualSpacing/>
        <w:jc w:val="both"/>
        <w:rPr>
          <w:rFonts w:asciiTheme="minorEastAsia" w:hAnsiTheme="minorEastAsia"/>
          <w:b/>
          <w:sz w:val="32"/>
          <w:szCs w:val="32"/>
        </w:rPr>
      </w:pPr>
    </w:p>
    <w:p w14:paraId="3D90991F" w14:textId="02A7AA74" w:rsidR="00D13E81" w:rsidRDefault="00000000" w:rsidP="00CF33A3">
      <w:pPr>
        <w:adjustRightInd w:val="0"/>
        <w:snapToGrid w:val="0"/>
        <w:contextualSpacing/>
        <w:jc w:val="center"/>
        <w:rPr>
          <w:rFonts w:asciiTheme="minorEastAsia" w:hAnsiTheme="minorEastAsia"/>
          <w:b/>
          <w:sz w:val="32"/>
          <w:szCs w:val="32"/>
        </w:rPr>
      </w:pPr>
      <w:r>
        <w:rPr>
          <w:rFonts w:asciiTheme="minorEastAsia" w:hAnsiTheme="minorEastAsia" w:hint="eastAsia"/>
          <w:b/>
          <w:sz w:val="32"/>
          <w:szCs w:val="32"/>
        </w:rPr>
        <w:t>第六章  抗议</w:t>
      </w:r>
    </w:p>
    <w:p w14:paraId="6F4EFFDE" w14:textId="77777777" w:rsidR="00D13E81" w:rsidRDefault="00D13E81" w:rsidP="00B37351">
      <w:pPr>
        <w:adjustRightInd w:val="0"/>
        <w:snapToGrid w:val="0"/>
        <w:ind w:firstLineChars="1400" w:firstLine="2951"/>
        <w:contextualSpacing/>
        <w:jc w:val="both"/>
        <w:outlineLvl w:val="0"/>
        <w:rPr>
          <w:rFonts w:asciiTheme="minorEastAsia" w:hAnsiTheme="minorEastAsia"/>
          <w:b/>
          <w:szCs w:val="21"/>
        </w:rPr>
      </w:pPr>
    </w:p>
    <w:p w14:paraId="44BADE09" w14:textId="330F4567" w:rsidR="00D13E81" w:rsidRDefault="00000000" w:rsidP="00B37351">
      <w:pPr>
        <w:adjustRightInd w:val="0"/>
        <w:snapToGrid w:val="0"/>
        <w:contextualSpacing/>
        <w:jc w:val="both"/>
        <w:outlineLvl w:val="0"/>
        <w:rPr>
          <w:rFonts w:asciiTheme="minorEastAsia" w:hAnsiTheme="minorEastAsia"/>
          <w:szCs w:val="21"/>
        </w:rPr>
      </w:pPr>
      <w:r>
        <w:rPr>
          <w:rFonts w:ascii="仿宋" w:eastAsia="仿宋" w:hAnsi="仿宋" w:hint="eastAsia"/>
          <w:b/>
          <w:sz w:val="32"/>
          <w:szCs w:val="32"/>
        </w:rPr>
        <w:t>第五十</w:t>
      </w:r>
      <w:r w:rsidR="00BF1356">
        <w:rPr>
          <w:rFonts w:ascii="仿宋" w:eastAsia="仿宋" w:hAnsi="仿宋" w:hint="eastAsia"/>
          <w:b/>
          <w:sz w:val="32"/>
          <w:szCs w:val="32"/>
        </w:rPr>
        <w:t>六</w:t>
      </w:r>
      <w:r>
        <w:rPr>
          <w:rFonts w:ascii="仿宋" w:eastAsia="仿宋" w:hAnsi="仿宋" w:hint="eastAsia"/>
          <w:b/>
          <w:sz w:val="32"/>
          <w:szCs w:val="32"/>
        </w:rPr>
        <w:t xml:space="preserve">条 </w:t>
      </w:r>
      <w:r>
        <w:rPr>
          <w:rFonts w:ascii="仿宋" w:eastAsia="仿宋" w:hAnsi="仿宋" w:hint="eastAsia"/>
          <w:sz w:val="32"/>
          <w:szCs w:val="32"/>
        </w:rPr>
        <w:t>运动队成员可对违反规则或组织方指令的行为提出抗议。</w:t>
      </w:r>
    </w:p>
    <w:p w14:paraId="4FE4D8CF" w14:textId="407A20A3" w:rsidR="00D13E81" w:rsidRDefault="00000000" w:rsidP="00B37351">
      <w:pPr>
        <w:adjustRightInd w:val="0"/>
        <w:snapToGrid w:val="0"/>
        <w:contextualSpacing/>
        <w:jc w:val="both"/>
        <w:outlineLvl w:val="0"/>
        <w:rPr>
          <w:rFonts w:asciiTheme="minorEastAsia" w:hAnsiTheme="minorEastAsia"/>
          <w:szCs w:val="21"/>
        </w:rPr>
      </w:pPr>
      <w:r>
        <w:rPr>
          <w:rFonts w:ascii="仿宋" w:eastAsia="仿宋" w:hAnsi="仿宋" w:hint="eastAsia"/>
          <w:b/>
          <w:sz w:val="32"/>
          <w:szCs w:val="32"/>
        </w:rPr>
        <w:t>第五十</w:t>
      </w:r>
      <w:r w:rsidR="00BF1356">
        <w:rPr>
          <w:rFonts w:ascii="仿宋" w:eastAsia="仿宋" w:hAnsi="仿宋" w:hint="eastAsia"/>
          <w:b/>
          <w:sz w:val="32"/>
          <w:szCs w:val="32"/>
        </w:rPr>
        <w:t>七</w:t>
      </w:r>
      <w:r>
        <w:rPr>
          <w:rFonts w:ascii="仿宋" w:eastAsia="仿宋" w:hAnsi="仿宋" w:hint="eastAsia"/>
          <w:b/>
          <w:sz w:val="32"/>
          <w:szCs w:val="32"/>
        </w:rPr>
        <w:t xml:space="preserve">条 </w:t>
      </w:r>
      <w:r>
        <w:rPr>
          <w:rFonts w:ascii="仿宋" w:eastAsia="仿宋" w:hAnsi="仿宋" w:hint="eastAsia"/>
          <w:sz w:val="32"/>
          <w:szCs w:val="32"/>
        </w:rPr>
        <w:t>比赛前和比赛中的抗议可以口头方式向裁判长提出，由裁判长对抗议进行裁决并将结果尽快通知抗议方。比赛</w:t>
      </w:r>
      <w:r>
        <w:rPr>
          <w:rFonts w:ascii="仿宋" w:eastAsia="仿宋" w:hAnsi="仿宋" w:hint="eastAsia"/>
          <w:sz w:val="32"/>
          <w:szCs w:val="32"/>
        </w:rPr>
        <w:lastRenderedPageBreak/>
        <w:t>后提出抗议应以书面形式经该队领队向总裁判长提出，经裁委会裁决后通知抗议方。</w:t>
      </w:r>
    </w:p>
    <w:p w14:paraId="195E595D" w14:textId="590236FC"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t>第五十</w:t>
      </w:r>
      <w:r w:rsidR="00BF1356">
        <w:rPr>
          <w:rFonts w:ascii="仿宋" w:eastAsia="仿宋" w:hAnsi="仿宋" w:hint="eastAsia"/>
          <w:b/>
          <w:sz w:val="32"/>
          <w:szCs w:val="32"/>
        </w:rPr>
        <w:t>八</w:t>
      </w:r>
      <w:r>
        <w:rPr>
          <w:rFonts w:ascii="仿宋" w:eastAsia="仿宋" w:hAnsi="仿宋" w:hint="eastAsia"/>
          <w:b/>
          <w:sz w:val="32"/>
          <w:szCs w:val="32"/>
        </w:rPr>
        <w:t xml:space="preserve">条 </w:t>
      </w:r>
      <w:r>
        <w:rPr>
          <w:rFonts w:ascii="仿宋" w:eastAsia="仿宋" w:hAnsi="仿宋" w:hint="eastAsia"/>
          <w:sz w:val="32"/>
          <w:szCs w:val="32"/>
        </w:rPr>
        <w:t>如果运动员的抗议在比赛开始前尚</w:t>
      </w:r>
      <w:r w:rsidR="0009503A">
        <w:rPr>
          <w:rFonts w:ascii="仿宋" w:eastAsia="仿宋" w:hAnsi="仿宋" w:hint="eastAsia"/>
          <w:sz w:val="32"/>
          <w:szCs w:val="32"/>
        </w:rPr>
        <w:t>未</w:t>
      </w:r>
      <w:r>
        <w:rPr>
          <w:rFonts w:ascii="仿宋" w:eastAsia="仿宋" w:hAnsi="仿宋" w:hint="eastAsia"/>
          <w:sz w:val="32"/>
          <w:szCs w:val="32"/>
        </w:rPr>
        <w:t>得到解决，裁判长可以让该运动员“在抗议下”比赛，以便保留其所有有关权利。</w:t>
      </w:r>
    </w:p>
    <w:p w14:paraId="64261856" w14:textId="0B68FE82" w:rsidR="00D13E81" w:rsidRDefault="00000000" w:rsidP="00B37351">
      <w:pPr>
        <w:adjustRightInd w:val="0"/>
        <w:snapToGrid w:val="0"/>
        <w:contextualSpacing/>
        <w:jc w:val="both"/>
        <w:outlineLvl w:val="0"/>
        <w:rPr>
          <w:rFonts w:asciiTheme="minorEastAsia" w:hAnsiTheme="minorEastAsia"/>
          <w:szCs w:val="21"/>
        </w:rPr>
      </w:pPr>
      <w:r>
        <w:rPr>
          <w:rFonts w:ascii="仿宋" w:eastAsia="仿宋" w:hAnsi="仿宋" w:hint="eastAsia"/>
          <w:b/>
          <w:sz w:val="32"/>
          <w:szCs w:val="32"/>
        </w:rPr>
        <w:t>第五十</w:t>
      </w:r>
      <w:r w:rsidR="00BF1356">
        <w:rPr>
          <w:rFonts w:ascii="仿宋" w:eastAsia="仿宋" w:hAnsi="仿宋" w:hint="eastAsia"/>
          <w:b/>
          <w:sz w:val="32"/>
          <w:szCs w:val="32"/>
        </w:rPr>
        <w:t>九</w:t>
      </w:r>
      <w:r>
        <w:rPr>
          <w:rFonts w:ascii="仿宋" w:eastAsia="仿宋" w:hAnsi="仿宋" w:hint="eastAsia"/>
          <w:b/>
          <w:sz w:val="32"/>
          <w:szCs w:val="32"/>
        </w:rPr>
        <w:t>条</w:t>
      </w:r>
      <w:r>
        <w:rPr>
          <w:rFonts w:ascii="仿宋" w:eastAsia="仿宋" w:hAnsi="仿宋" w:hint="eastAsia"/>
          <w:sz w:val="32"/>
          <w:szCs w:val="32"/>
        </w:rPr>
        <w:t xml:space="preserve"> 如抗议涉及比赛成绩，应在成绩公告发布后的1小时内提出。</w:t>
      </w:r>
    </w:p>
    <w:p w14:paraId="6F18784C" w14:textId="1A2B2D68"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t>第</w:t>
      </w:r>
      <w:r w:rsidR="00BF1356">
        <w:rPr>
          <w:rFonts w:ascii="仿宋" w:eastAsia="仿宋" w:hAnsi="仿宋" w:hint="eastAsia"/>
          <w:b/>
          <w:sz w:val="32"/>
          <w:szCs w:val="32"/>
        </w:rPr>
        <w:t>六</w:t>
      </w:r>
      <w:r>
        <w:rPr>
          <w:rFonts w:ascii="仿宋" w:eastAsia="仿宋" w:hAnsi="仿宋" w:hint="eastAsia"/>
          <w:b/>
          <w:sz w:val="32"/>
          <w:szCs w:val="32"/>
        </w:rPr>
        <w:t xml:space="preserve">十条 </w:t>
      </w:r>
      <w:r>
        <w:rPr>
          <w:rFonts w:ascii="仿宋" w:eastAsia="仿宋" w:hAnsi="仿宋" w:hint="eastAsia"/>
          <w:sz w:val="32"/>
          <w:szCs w:val="32"/>
        </w:rPr>
        <w:t>抗议截止后，裁判长应以书面形式向总裁判长报告抗议及抗议裁决情况。</w:t>
      </w:r>
    </w:p>
    <w:p w14:paraId="424996B8" w14:textId="77777777" w:rsidR="0009503A" w:rsidRDefault="0009503A" w:rsidP="00B37351">
      <w:pPr>
        <w:adjustRightInd w:val="0"/>
        <w:snapToGrid w:val="0"/>
        <w:contextualSpacing/>
        <w:jc w:val="both"/>
        <w:outlineLvl w:val="0"/>
        <w:rPr>
          <w:rFonts w:asciiTheme="minorEastAsia" w:hAnsiTheme="minorEastAsia"/>
          <w:szCs w:val="21"/>
        </w:rPr>
      </w:pPr>
    </w:p>
    <w:p w14:paraId="18CBFB5D" w14:textId="77777777" w:rsidR="00D13E81" w:rsidRDefault="00000000" w:rsidP="00CF33A3">
      <w:pPr>
        <w:adjustRightInd w:val="0"/>
        <w:snapToGrid w:val="0"/>
        <w:contextualSpacing/>
        <w:jc w:val="center"/>
        <w:rPr>
          <w:rFonts w:asciiTheme="minorEastAsia" w:hAnsiTheme="minorEastAsia"/>
          <w:b/>
          <w:sz w:val="32"/>
          <w:szCs w:val="32"/>
        </w:rPr>
      </w:pPr>
      <w:r>
        <w:rPr>
          <w:rFonts w:asciiTheme="minorEastAsia" w:hAnsiTheme="minorEastAsia" w:hint="eastAsia"/>
          <w:b/>
          <w:sz w:val="32"/>
          <w:szCs w:val="32"/>
        </w:rPr>
        <w:t>第七章  申诉</w:t>
      </w:r>
    </w:p>
    <w:p w14:paraId="6476ED15" w14:textId="77777777" w:rsidR="00D13E81" w:rsidRDefault="00D13E81" w:rsidP="00B37351">
      <w:pPr>
        <w:adjustRightInd w:val="0"/>
        <w:snapToGrid w:val="0"/>
        <w:ind w:firstLineChars="200" w:firstLine="420"/>
        <w:contextualSpacing/>
        <w:jc w:val="both"/>
        <w:outlineLvl w:val="0"/>
        <w:rPr>
          <w:rFonts w:asciiTheme="minorEastAsia" w:hAnsiTheme="minorEastAsia"/>
          <w:szCs w:val="21"/>
        </w:rPr>
      </w:pPr>
    </w:p>
    <w:p w14:paraId="417237B7" w14:textId="44DE0485" w:rsidR="00D13E81" w:rsidRDefault="00000000" w:rsidP="00B37351">
      <w:pPr>
        <w:adjustRightInd w:val="0"/>
        <w:snapToGrid w:val="0"/>
        <w:contextualSpacing/>
        <w:jc w:val="both"/>
        <w:outlineLvl w:val="0"/>
        <w:rPr>
          <w:rFonts w:asciiTheme="minorEastAsia" w:hAnsiTheme="minorEastAsia"/>
          <w:szCs w:val="21"/>
        </w:rPr>
      </w:pPr>
      <w:r>
        <w:rPr>
          <w:rFonts w:ascii="仿宋" w:eastAsia="仿宋" w:hAnsi="仿宋" w:hint="eastAsia"/>
          <w:b/>
          <w:sz w:val="32"/>
          <w:szCs w:val="32"/>
        </w:rPr>
        <w:t>第六十</w:t>
      </w:r>
      <w:r w:rsidR="00BF1356">
        <w:rPr>
          <w:rFonts w:ascii="仿宋" w:eastAsia="仿宋" w:hAnsi="仿宋" w:hint="eastAsia"/>
          <w:b/>
          <w:sz w:val="32"/>
          <w:szCs w:val="32"/>
        </w:rPr>
        <w:t>一</w:t>
      </w:r>
      <w:r>
        <w:rPr>
          <w:rFonts w:ascii="仿宋" w:eastAsia="仿宋" w:hAnsi="仿宋" w:hint="eastAsia"/>
          <w:b/>
          <w:sz w:val="32"/>
          <w:szCs w:val="32"/>
        </w:rPr>
        <w:t>条</w:t>
      </w:r>
      <w:r>
        <w:rPr>
          <w:rFonts w:ascii="仿宋" w:eastAsia="仿宋" w:hAnsi="仿宋" w:hint="eastAsia"/>
          <w:sz w:val="32"/>
          <w:szCs w:val="32"/>
        </w:rPr>
        <w:t xml:space="preserve"> 运动队对裁委会的抗议裁决有异议时，可由领队和教练员进行申诉。</w:t>
      </w:r>
    </w:p>
    <w:p w14:paraId="55D02F56" w14:textId="4B4B9114"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t>第六十</w:t>
      </w:r>
      <w:r w:rsidR="00BF1356">
        <w:rPr>
          <w:rFonts w:ascii="仿宋" w:eastAsia="仿宋" w:hAnsi="仿宋" w:hint="eastAsia"/>
          <w:b/>
          <w:sz w:val="32"/>
          <w:szCs w:val="32"/>
        </w:rPr>
        <w:t>二</w:t>
      </w:r>
      <w:r>
        <w:rPr>
          <w:rFonts w:ascii="仿宋" w:eastAsia="仿宋" w:hAnsi="仿宋" w:hint="eastAsia"/>
          <w:b/>
          <w:sz w:val="32"/>
          <w:szCs w:val="32"/>
        </w:rPr>
        <w:t>条</w:t>
      </w:r>
      <w:r>
        <w:rPr>
          <w:rFonts w:asciiTheme="minorEastAsia" w:hAnsiTheme="minorEastAsia" w:hint="eastAsia"/>
          <w:b/>
          <w:szCs w:val="21"/>
        </w:rPr>
        <w:t xml:space="preserve"> </w:t>
      </w:r>
      <w:r>
        <w:rPr>
          <w:rFonts w:ascii="仿宋" w:eastAsia="仿宋" w:hAnsi="仿宋" w:hint="eastAsia"/>
          <w:sz w:val="32"/>
          <w:szCs w:val="32"/>
        </w:rPr>
        <w:t>申诉应在收到关于裁决结果的通知后1小时内以书面形式递交仲裁委员会。</w:t>
      </w:r>
    </w:p>
    <w:p w14:paraId="2EB4D780" w14:textId="0A6663DB"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t>第六十</w:t>
      </w:r>
      <w:r w:rsidR="00BF1356">
        <w:rPr>
          <w:rFonts w:ascii="仿宋" w:eastAsia="仿宋" w:hAnsi="仿宋" w:hint="eastAsia"/>
          <w:b/>
          <w:sz w:val="32"/>
          <w:szCs w:val="32"/>
        </w:rPr>
        <w:t>三</w:t>
      </w:r>
      <w:r>
        <w:rPr>
          <w:rFonts w:ascii="仿宋" w:eastAsia="仿宋" w:hAnsi="仿宋" w:hint="eastAsia"/>
          <w:b/>
          <w:sz w:val="32"/>
          <w:szCs w:val="32"/>
        </w:rPr>
        <w:t>条</w:t>
      </w:r>
      <w:r>
        <w:rPr>
          <w:rFonts w:asciiTheme="minorEastAsia" w:hAnsiTheme="minorEastAsia" w:hint="eastAsia"/>
          <w:szCs w:val="21"/>
        </w:rPr>
        <w:t xml:space="preserve"> </w:t>
      </w:r>
      <w:r>
        <w:rPr>
          <w:rFonts w:ascii="仿宋" w:eastAsia="仿宋" w:hAnsi="仿宋" w:hint="eastAsia"/>
          <w:sz w:val="32"/>
          <w:szCs w:val="32"/>
        </w:rPr>
        <w:t>受理申诉的地点、联系人及联系方式应在赛前公布。</w:t>
      </w:r>
    </w:p>
    <w:p w14:paraId="27889E57" w14:textId="77777777" w:rsidR="00E96B68" w:rsidRDefault="00E96B68" w:rsidP="00B37351">
      <w:pPr>
        <w:adjustRightInd w:val="0"/>
        <w:snapToGrid w:val="0"/>
        <w:contextualSpacing/>
        <w:jc w:val="both"/>
        <w:outlineLvl w:val="0"/>
        <w:rPr>
          <w:rFonts w:asciiTheme="minorEastAsia" w:hAnsiTheme="minorEastAsia"/>
          <w:szCs w:val="21"/>
        </w:rPr>
      </w:pPr>
    </w:p>
    <w:p w14:paraId="6ABC1A7F" w14:textId="77777777" w:rsidR="00D13E81" w:rsidRDefault="00000000" w:rsidP="00CF33A3">
      <w:pPr>
        <w:adjustRightInd w:val="0"/>
        <w:snapToGrid w:val="0"/>
        <w:contextualSpacing/>
        <w:jc w:val="center"/>
        <w:rPr>
          <w:rFonts w:asciiTheme="minorEastAsia" w:hAnsiTheme="minorEastAsia"/>
          <w:b/>
          <w:sz w:val="32"/>
          <w:szCs w:val="32"/>
        </w:rPr>
      </w:pPr>
      <w:r>
        <w:rPr>
          <w:rFonts w:asciiTheme="minorEastAsia" w:hAnsiTheme="minorEastAsia" w:hint="eastAsia"/>
          <w:b/>
          <w:sz w:val="32"/>
          <w:szCs w:val="32"/>
        </w:rPr>
        <w:t>第八章  仲裁</w:t>
      </w:r>
    </w:p>
    <w:p w14:paraId="4D51618A" w14:textId="77777777" w:rsidR="00D13E81" w:rsidRDefault="00D13E81" w:rsidP="00B37351">
      <w:pPr>
        <w:tabs>
          <w:tab w:val="left" w:pos="1005"/>
        </w:tabs>
        <w:adjustRightInd w:val="0"/>
        <w:snapToGrid w:val="0"/>
        <w:ind w:firstLineChars="1550" w:firstLine="3268"/>
        <w:contextualSpacing/>
        <w:jc w:val="both"/>
        <w:rPr>
          <w:rFonts w:asciiTheme="minorEastAsia" w:hAnsiTheme="minorEastAsia"/>
          <w:b/>
          <w:szCs w:val="21"/>
        </w:rPr>
      </w:pPr>
    </w:p>
    <w:p w14:paraId="4617B816" w14:textId="4BD824D0" w:rsidR="00D13E81" w:rsidRDefault="00000000" w:rsidP="00B37351">
      <w:pPr>
        <w:adjustRightInd w:val="0"/>
        <w:snapToGrid w:val="0"/>
        <w:contextualSpacing/>
        <w:jc w:val="both"/>
        <w:outlineLvl w:val="0"/>
        <w:rPr>
          <w:rFonts w:asciiTheme="minorEastAsia" w:hAnsiTheme="minorEastAsia"/>
          <w:szCs w:val="21"/>
        </w:rPr>
      </w:pPr>
      <w:r>
        <w:rPr>
          <w:rFonts w:ascii="仿宋" w:eastAsia="仿宋" w:hAnsi="仿宋" w:hint="eastAsia"/>
          <w:b/>
          <w:sz w:val="32"/>
          <w:szCs w:val="32"/>
        </w:rPr>
        <w:t>第六十</w:t>
      </w:r>
      <w:r w:rsidR="00BF1356">
        <w:rPr>
          <w:rFonts w:ascii="仿宋" w:eastAsia="仿宋" w:hAnsi="仿宋" w:hint="eastAsia"/>
          <w:b/>
          <w:sz w:val="32"/>
          <w:szCs w:val="32"/>
        </w:rPr>
        <w:t>四</w:t>
      </w:r>
      <w:r>
        <w:rPr>
          <w:rFonts w:ascii="仿宋" w:eastAsia="仿宋" w:hAnsi="仿宋" w:hint="eastAsia"/>
          <w:b/>
          <w:sz w:val="32"/>
          <w:szCs w:val="32"/>
        </w:rPr>
        <w:t>条</w:t>
      </w:r>
      <w:r>
        <w:rPr>
          <w:rFonts w:asciiTheme="minorEastAsia" w:hAnsiTheme="minorEastAsia" w:hint="eastAsia"/>
          <w:b/>
          <w:szCs w:val="21"/>
        </w:rPr>
        <w:t xml:space="preserve"> </w:t>
      </w:r>
      <w:r>
        <w:rPr>
          <w:rFonts w:ascii="仿宋" w:eastAsia="仿宋" w:hAnsi="仿宋" w:hint="eastAsia"/>
          <w:sz w:val="32"/>
          <w:szCs w:val="32"/>
        </w:rPr>
        <w:t>仲裁委员会应根据抗议及当场执行裁判、裁判组的书面报告，进行必要的调查研究，召开仲裁委员会议。</w:t>
      </w:r>
    </w:p>
    <w:p w14:paraId="16FDEC60" w14:textId="6C4B788D"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lastRenderedPageBreak/>
        <w:t>第六十</w:t>
      </w:r>
      <w:r w:rsidR="00BF1356">
        <w:rPr>
          <w:rFonts w:ascii="仿宋" w:eastAsia="仿宋" w:hAnsi="仿宋" w:hint="eastAsia"/>
          <w:b/>
          <w:sz w:val="32"/>
          <w:szCs w:val="32"/>
        </w:rPr>
        <w:t>五</w:t>
      </w:r>
      <w:r>
        <w:rPr>
          <w:rFonts w:ascii="仿宋" w:eastAsia="仿宋" w:hAnsi="仿宋" w:hint="eastAsia"/>
          <w:b/>
          <w:sz w:val="32"/>
          <w:szCs w:val="32"/>
        </w:rPr>
        <w:t>条</w:t>
      </w:r>
      <w:r>
        <w:rPr>
          <w:rFonts w:asciiTheme="minorEastAsia" w:hAnsiTheme="minorEastAsia" w:hint="eastAsia"/>
          <w:b/>
          <w:szCs w:val="21"/>
        </w:rPr>
        <w:t xml:space="preserve"> </w:t>
      </w:r>
      <w:r>
        <w:rPr>
          <w:rFonts w:ascii="仿宋" w:eastAsia="仿宋" w:hAnsi="仿宋" w:hint="eastAsia"/>
          <w:sz w:val="32"/>
          <w:szCs w:val="32"/>
        </w:rPr>
        <w:t>仲裁委员出席会议人数超过半数以上</w:t>
      </w:r>
      <w:r w:rsidR="00077319">
        <w:rPr>
          <w:rFonts w:ascii="仿宋" w:eastAsia="仿宋" w:hAnsi="仿宋" w:hint="eastAsia"/>
          <w:sz w:val="32"/>
          <w:szCs w:val="32"/>
        </w:rPr>
        <w:t>的</w:t>
      </w:r>
      <w:r>
        <w:rPr>
          <w:rFonts w:ascii="仿宋" w:eastAsia="仿宋" w:hAnsi="仿宋" w:hint="eastAsia"/>
          <w:sz w:val="32"/>
          <w:szCs w:val="32"/>
        </w:rPr>
        <w:t>，做出的决定方为有效。</w:t>
      </w:r>
    </w:p>
    <w:p w14:paraId="2661E430" w14:textId="1AB90083" w:rsidR="00D13E81" w:rsidRDefault="00000000" w:rsidP="00B37351">
      <w:pPr>
        <w:adjustRightInd w:val="0"/>
        <w:snapToGrid w:val="0"/>
        <w:contextualSpacing/>
        <w:jc w:val="both"/>
        <w:outlineLvl w:val="0"/>
        <w:rPr>
          <w:rFonts w:asciiTheme="minorEastAsia" w:hAnsiTheme="minorEastAsia"/>
          <w:szCs w:val="21"/>
        </w:rPr>
      </w:pPr>
      <w:r>
        <w:rPr>
          <w:rFonts w:ascii="仿宋" w:eastAsia="仿宋" w:hAnsi="仿宋" w:hint="eastAsia"/>
          <w:b/>
          <w:sz w:val="32"/>
          <w:szCs w:val="32"/>
        </w:rPr>
        <w:t>第六十</w:t>
      </w:r>
      <w:r w:rsidR="00BF1356">
        <w:rPr>
          <w:rFonts w:ascii="仿宋" w:eastAsia="仿宋" w:hAnsi="仿宋" w:hint="eastAsia"/>
          <w:b/>
          <w:sz w:val="32"/>
          <w:szCs w:val="32"/>
        </w:rPr>
        <w:t>六</w:t>
      </w:r>
      <w:r>
        <w:rPr>
          <w:rFonts w:ascii="仿宋" w:eastAsia="仿宋" w:hAnsi="仿宋" w:hint="eastAsia"/>
          <w:b/>
          <w:sz w:val="32"/>
          <w:szCs w:val="32"/>
        </w:rPr>
        <w:t>条</w:t>
      </w:r>
      <w:r>
        <w:rPr>
          <w:rFonts w:asciiTheme="minorEastAsia" w:hAnsiTheme="minorEastAsia" w:hint="eastAsia"/>
          <w:b/>
          <w:szCs w:val="21"/>
        </w:rPr>
        <w:t xml:space="preserve"> </w:t>
      </w:r>
      <w:r>
        <w:rPr>
          <w:rFonts w:ascii="仿宋" w:eastAsia="仿宋" w:hAnsi="仿宋" w:hint="eastAsia"/>
          <w:sz w:val="32"/>
          <w:szCs w:val="32"/>
        </w:rPr>
        <w:t>仲裁委员会对申诉所作的决定为最终裁决，并立即生效。如有新的</w:t>
      </w:r>
      <w:r w:rsidR="0009503A">
        <w:rPr>
          <w:rFonts w:ascii="仿宋" w:eastAsia="仿宋" w:hAnsi="仿宋" w:hint="eastAsia"/>
          <w:sz w:val="32"/>
          <w:szCs w:val="32"/>
        </w:rPr>
        <w:t>确凿</w:t>
      </w:r>
      <w:r>
        <w:rPr>
          <w:rFonts w:ascii="仿宋" w:eastAsia="仿宋" w:hAnsi="仿宋" w:hint="eastAsia"/>
          <w:sz w:val="32"/>
          <w:szCs w:val="32"/>
        </w:rPr>
        <w:t>证据，且产生新的裁决仍有实际意义，应考虑重新进行裁决。</w:t>
      </w:r>
    </w:p>
    <w:p w14:paraId="698B9983" w14:textId="0A67EB10"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t>第六十</w:t>
      </w:r>
      <w:r w:rsidR="00BF1356">
        <w:rPr>
          <w:rFonts w:ascii="仿宋" w:eastAsia="仿宋" w:hAnsi="仿宋" w:hint="eastAsia"/>
          <w:b/>
          <w:sz w:val="32"/>
          <w:szCs w:val="32"/>
        </w:rPr>
        <w:t>七</w:t>
      </w:r>
      <w:r>
        <w:rPr>
          <w:rFonts w:ascii="仿宋" w:eastAsia="仿宋" w:hAnsi="仿宋" w:hint="eastAsia"/>
          <w:b/>
          <w:sz w:val="32"/>
          <w:szCs w:val="32"/>
        </w:rPr>
        <w:t xml:space="preserve">条 </w:t>
      </w:r>
      <w:r>
        <w:rPr>
          <w:rFonts w:ascii="仿宋" w:eastAsia="仿宋" w:hAnsi="仿宋" w:hint="eastAsia"/>
          <w:sz w:val="32"/>
          <w:szCs w:val="32"/>
        </w:rPr>
        <w:t>对违反竞赛规则的裁判员，仲裁委员会可根据其错误程度，停止该裁判员若干场比赛或该次赛事的执裁资格。并可报请中国无线电和定向运动协会或相关管理部门依照《中国无线电和定向运动协会裁判员管理办法实施细则》予以相应处分。情节恶劣者，可建议所属单位给予行政处分。</w:t>
      </w:r>
    </w:p>
    <w:p w14:paraId="26A77E5E" w14:textId="77777777" w:rsidR="0009503A" w:rsidRDefault="0009503A" w:rsidP="00B37351">
      <w:pPr>
        <w:adjustRightInd w:val="0"/>
        <w:snapToGrid w:val="0"/>
        <w:contextualSpacing/>
        <w:jc w:val="both"/>
        <w:rPr>
          <w:rFonts w:asciiTheme="minorEastAsia" w:hAnsiTheme="minorEastAsia"/>
          <w:b/>
          <w:sz w:val="32"/>
          <w:szCs w:val="32"/>
        </w:rPr>
      </w:pPr>
    </w:p>
    <w:p w14:paraId="2B8D379E" w14:textId="4C4FA631" w:rsidR="00D13E81" w:rsidRDefault="00000000" w:rsidP="00CF33A3">
      <w:pPr>
        <w:adjustRightInd w:val="0"/>
        <w:snapToGrid w:val="0"/>
        <w:contextualSpacing/>
        <w:jc w:val="center"/>
        <w:rPr>
          <w:rFonts w:asciiTheme="minorEastAsia" w:hAnsiTheme="minorEastAsia"/>
          <w:b/>
          <w:sz w:val="32"/>
          <w:szCs w:val="32"/>
        </w:rPr>
      </w:pPr>
      <w:r>
        <w:rPr>
          <w:rFonts w:asciiTheme="minorEastAsia" w:hAnsiTheme="minorEastAsia" w:hint="eastAsia"/>
          <w:b/>
          <w:sz w:val="32"/>
          <w:szCs w:val="32"/>
        </w:rPr>
        <w:t>第九章 名次评定</w:t>
      </w:r>
    </w:p>
    <w:p w14:paraId="639B79FE" w14:textId="77777777" w:rsidR="00D13E81" w:rsidRDefault="00D13E81" w:rsidP="00B37351">
      <w:pPr>
        <w:tabs>
          <w:tab w:val="left" w:pos="1005"/>
        </w:tabs>
        <w:adjustRightInd w:val="0"/>
        <w:snapToGrid w:val="0"/>
        <w:ind w:firstLineChars="1550" w:firstLine="3268"/>
        <w:contextualSpacing/>
        <w:jc w:val="both"/>
        <w:rPr>
          <w:rFonts w:asciiTheme="minorEastAsia" w:hAnsiTheme="minorEastAsia" w:cs="宋体"/>
          <w:b/>
          <w:szCs w:val="21"/>
        </w:rPr>
      </w:pPr>
    </w:p>
    <w:p w14:paraId="5EA3FE0E" w14:textId="734F4E65"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第六十</w:t>
      </w:r>
      <w:r w:rsidR="00BF1356">
        <w:rPr>
          <w:rFonts w:ascii="仿宋" w:eastAsia="仿宋" w:hAnsi="仿宋" w:cstheme="minorBidi" w:hint="eastAsia"/>
          <w:b/>
          <w:sz w:val="32"/>
          <w:szCs w:val="32"/>
        </w:rPr>
        <w:t>八</w:t>
      </w:r>
      <w:r>
        <w:rPr>
          <w:rFonts w:ascii="仿宋" w:eastAsia="仿宋" w:hAnsi="仿宋" w:cstheme="minorBidi" w:hint="eastAsia"/>
          <w:b/>
          <w:sz w:val="32"/>
          <w:szCs w:val="32"/>
        </w:rPr>
        <w:t>条</w:t>
      </w:r>
      <w:r>
        <w:rPr>
          <w:rFonts w:asciiTheme="minorEastAsia" w:hAnsiTheme="minorEastAsia" w:hint="eastAsia"/>
          <w:b/>
        </w:rPr>
        <w:t xml:space="preserve"> </w:t>
      </w:r>
      <w:r>
        <w:rPr>
          <w:rFonts w:ascii="仿宋" w:eastAsia="仿宋" w:hAnsi="仿宋" w:cstheme="minorBidi" w:hint="eastAsia"/>
          <w:sz w:val="32"/>
          <w:szCs w:val="32"/>
        </w:rPr>
        <w:t xml:space="preserve">个人单项名次以运动员有效找台数和测向时间顺序评定。有效找台数多者名次列前；有效找台数相同，用时少者名次列前；两者均相同，名次并列；成绩无效者列最后。 </w:t>
      </w:r>
    </w:p>
    <w:p w14:paraId="545657CB" w14:textId="299683CD"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第六十</w:t>
      </w:r>
      <w:r w:rsidR="00BF1356">
        <w:rPr>
          <w:rFonts w:ascii="仿宋" w:eastAsia="仿宋" w:hAnsi="仿宋" w:cstheme="minorBidi" w:hint="eastAsia"/>
          <w:b/>
          <w:sz w:val="32"/>
          <w:szCs w:val="32"/>
        </w:rPr>
        <w:t>九</w:t>
      </w:r>
      <w:r>
        <w:rPr>
          <w:rFonts w:ascii="仿宋" w:eastAsia="仿宋" w:hAnsi="仿宋" w:cstheme="minorBidi" w:hint="eastAsia"/>
          <w:b/>
          <w:sz w:val="32"/>
          <w:szCs w:val="32"/>
        </w:rPr>
        <w:t>条</w:t>
      </w:r>
      <w:r>
        <w:rPr>
          <w:rFonts w:ascii="仿宋" w:eastAsia="仿宋" w:hAnsi="仿宋" w:cstheme="minorBidi" w:hint="eastAsia"/>
          <w:sz w:val="32"/>
          <w:szCs w:val="32"/>
        </w:rPr>
        <w:t xml:space="preserve"> 个人全能成绩根据运动员各单项成绩相加，以有效场次、总找台数量和总测向时间的顺序评定。有效场次多者名次列前；有效场次相同，总找台数量多者名次列前；有效场次和总找台数均相同时，总用时少者名次列前；三者均相同，名次并列。</w:t>
      </w:r>
    </w:p>
    <w:p w14:paraId="0F72F87E" w14:textId="7E3A35B4"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w:t>
      </w:r>
      <w:r w:rsidR="00BF1356">
        <w:rPr>
          <w:rFonts w:ascii="仿宋" w:eastAsia="仿宋" w:hAnsi="仿宋" w:cstheme="minorBidi" w:hint="eastAsia"/>
          <w:b/>
          <w:sz w:val="32"/>
          <w:szCs w:val="32"/>
        </w:rPr>
        <w:t>七</w:t>
      </w:r>
      <w:r>
        <w:rPr>
          <w:rFonts w:ascii="仿宋" w:eastAsia="仿宋" w:hAnsi="仿宋" w:cstheme="minorBidi" w:hint="eastAsia"/>
          <w:b/>
          <w:sz w:val="32"/>
          <w:szCs w:val="32"/>
        </w:rPr>
        <w:t xml:space="preserve">十条 </w:t>
      </w:r>
      <w:r>
        <w:rPr>
          <w:rFonts w:ascii="仿宋" w:eastAsia="仿宋" w:hAnsi="仿宋" w:cstheme="minorBidi" w:hint="eastAsia"/>
          <w:sz w:val="32"/>
          <w:szCs w:val="32"/>
        </w:rPr>
        <w:t>接力赛名次以接力队在有效时间内总找台数和各棒</w:t>
      </w:r>
      <w:r>
        <w:rPr>
          <w:rFonts w:ascii="仿宋" w:eastAsia="仿宋" w:hAnsi="仿宋" w:cstheme="minorBidi" w:hint="eastAsia"/>
          <w:sz w:val="32"/>
          <w:szCs w:val="32"/>
        </w:rPr>
        <w:lastRenderedPageBreak/>
        <w:t>次总测向时间的顺序评定。总找台数多者，名次列前；总找台数多相同，总用时少者名次列前；两者均相同，名次并列。</w:t>
      </w:r>
    </w:p>
    <w:p w14:paraId="48B3A2E9" w14:textId="522F03F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第七十</w:t>
      </w:r>
      <w:r w:rsidR="00BF1356">
        <w:rPr>
          <w:rFonts w:ascii="仿宋" w:eastAsia="仿宋" w:hAnsi="仿宋" w:cstheme="minorBidi" w:hint="eastAsia"/>
          <w:b/>
          <w:sz w:val="32"/>
          <w:szCs w:val="32"/>
        </w:rPr>
        <w:t>一</w:t>
      </w:r>
      <w:r>
        <w:rPr>
          <w:rFonts w:ascii="仿宋" w:eastAsia="仿宋" w:hAnsi="仿宋" w:cstheme="minorBidi" w:hint="eastAsia"/>
          <w:b/>
          <w:sz w:val="32"/>
          <w:szCs w:val="32"/>
        </w:rPr>
        <w:t xml:space="preserve">条 </w:t>
      </w:r>
      <w:r>
        <w:rPr>
          <w:rFonts w:ascii="仿宋" w:eastAsia="仿宋" w:hAnsi="仿宋" w:cstheme="minorBidi" w:hint="eastAsia"/>
          <w:sz w:val="32"/>
          <w:szCs w:val="32"/>
        </w:rPr>
        <w:t>单项团体名次应在相应组别参赛人数相同的代表队中录取，以同队同组别全部运动员的成绩相加，并按总有效场次、总找台数及总测向时间的顺序评定。若三者均相同，则个人名次好者名次列前。相应组别参赛人数不足的代表队不参加该单项团体名次评定。</w:t>
      </w:r>
    </w:p>
    <w:p w14:paraId="2E7D93C5" w14:textId="206A8593"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第七十</w:t>
      </w:r>
      <w:r w:rsidR="00BF1356">
        <w:rPr>
          <w:rFonts w:ascii="仿宋" w:eastAsia="仿宋" w:hAnsi="仿宋" w:cstheme="minorBidi" w:hint="eastAsia"/>
          <w:b/>
          <w:sz w:val="32"/>
          <w:szCs w:val="32"/>
        </w:rPr>
        <w:t>二</w:t>
      </w:r>
      <w:r>
        <w:rPr>
          <w:rFonts w:ascii="仿宋" w:eastAsia="仿宋" w:hAnsi="仿宋" w:cstheme="minorBidi" w:hint="eastAsia"/>
          <w:b/>
          <w:sz w:val="32"/>
          <w:szCs w:val="32"/>
        </w:rPr>
        <w:t>条</w:t>
      </w:r>
      <w:r>
        <w:rPr>
          <w:rFonts w:asciiTheme="minorEastAsia" w:hAnsiTheme="minorEastAsia" w:hint="eastAsia"/>
          <w:b/>
        </w:rPr>
        <w:t xml:space="preserve"> </w:t>
      </w:r>
      <w:r>
        <w:rPr>
          <w:rFonts w:ascii="仿宋" w:eastAsia="仿宋" w:hAnsi="仿宋" w:cstheme="minorBidi" w:hint="eastAsia"/>
          <w:sz w:val="32"/>
          <w:szCs w:val="32"/>
        </w:rPr>
        <w:t>采用其它方法评定名次时应</w:t>
      </w:r>
      <w:r w:rsidR="000347D4">
        <w:rPr>
          <w:rFonts w:ascii="仿宋" w:eastAsia="仿宋" w:hAnsi="仿宋" w:cstheme="minorBidi" w:hint="eastAsia"/>
          <w:sz w:val="32"/>
          <w:szCs w:val="32"/>
        </w:rPr>
        <w:t>在赛事</w:t>
      </w:r>
      <w:r>
        <w:rPr>
          <w:rFonts w:ascii="仿宋" w:eastAsia="仿宋" w:hAnsi="仿宋" w:cstheme="minorBidi" w:hint="eastAsia"/>
          <w:sz w:val="32"/>
          <w:szCs w:val="32"/>
        </w:rPr>
        <w:t>规程中说明。</w:t>
      </w:r>
    </w:p>
    <w:p w14:paraId="229ABF37" w14:textId="77777777" w:rsidR="00D13E81" w:rsidRDefault="00D13E81" w:rsidP="00B37351">
      <w:pPr>
        <w:adjustRightInd w:val="0"/>
        <w:snapToGrid w:val="0"/>
        <w:ind w:left="0"/>
        <w:contextualSpacing/>
        <w:jc w:val="both"/>
        <w:rPr>
          <w:rFonts w:asciiTheme="minorEastAsia" w:hAnsiTheme="minorEastAsia"/>
          <w:szCs w:val="21"/>
        </w:rPr>
      </w:pPr>
    </w:p>
    <w:p w14:paraId="25A661DF" w14:textId="77777777" w:rsidR="00D13E81" w:rsidRDefault="00D13E81" w:rsidP="00B37351">
      <w:pPr>
        <w:adjustRightInd w:val="0"/>
        <w:snapToGrid w:val="0"/>
        <w:ind w:left="0"/>
        <w:contextualSpacing/>
        <w:jc w:val="both"/>
        <w:rPr>
          <w:rFonts w:asciiTheme="minorEastAsia" w:hAnsiTheme="minorEastAsia"/>
          <w:szCs w:val="21"/>
        </w:rPr>
      </w:pPr>
    </w:p>
    <w:p w14:paraId="7B056706" w14:textId="77777777" w:rsidR="00D13E81" w:rsidRDefault="00D13E81" w:rsidP="00B37351">
      <w:pPr>
        <w:pStyle w:val="a5"/>
        <w:adjustRightInd w:val="0"/>
        <w:snapToGrid w:val="0"/>
        <w:ind w:left="0"/>
        <w:contextualSpacing/>
        <w:rPr>
          <w:rFonts w:ascii="仿宋" w:eastAsia="仿宋" w:hAnsi="仿宋" w:cstheme="minorBidi"/>
          <w:sz w:val="32"/>
          <w:szCs w:val="32"/>
        </w:rPr>
      </w:pPr>
    </w:p>
    <w:p w14:paraId="194E482B" w14:textId="77777777" w:rsidR="00D13E81" w:rsidRDefault="00D13E81" w:rsidP="00B37351">
      <w:pPr>
        <w:spacing w:line="440" w:lineRule="exact"/>
        <w:ind w:left="0"/>
        <w:jc w:val="both"/>
        <w:rPr>
          <w:szCs w:val="21"/>
        </w:rPr>
      </w:pPr>
    </w:p>
    <w:p w14:paraId="6B335E2E" w14:textId="77777777" w:rsidR="00D13E81" w:rsidRDefault="00D13E81" w:rsidP="00B37351">
      <w:pPr>
        <w:spacing w:line="440" w:lineRule="exact"/>
        <w:ind w:left="0"/>
        <w:jc w:val="both"/>
        <w:rPr>
          <w:szCs w:val="21"/>
        </w:rPr>
      </w:pPr>
    </w:p>
    <w:p w14:paraId="2CB0EC45" w14:textId="77777777" w:rsidR="00D13E81" w:rsidRDefault="00D13E81" w:rsidP="00B37351">
      <w:pPr>
        <w:spacing w:line="440" w:lineRule="exact"/>
        <w:ind w:left="0"/>
        <w:jc w:val="both"/>
        <w:rPr>
          <w:szCs w:val="21"/>
        </w:rPr>
      </w:pPr>
    </w:p>
    <w:p w14:paraId="1A64D9BA" w14:textId="77777777" w:rsidR="00D13E81" w:rsidRDefault="00D13E81" w:rsidP="00B37351">
      <w:pPr>
        <w:spacing w:line="440" w:lineRule="exact"/>
        <w:ind w:left="0"/>
        <w:jc w:val="both"/>
        <w:rPr>
          <w:szCs w:val="21"/>
        </w:rPr>
      </w:pPr>
    </w:p>
    <w:p w14:paraId="2A017310" w14:textId="77777777" w:rsidR="00D13E81" w:rsidRDefault="00D13E81" w:rsidP="00B37351">
      <w:pPr>
        <w:spacing w:line="440" w:lineRule="exact"/>
        <w:ind w:left="0"/>
        <w:jc w:val="both"/>
        <w:rPr>
          <w:szCs w:val="21"/>
        </w:rPr>
      </w:pPr>
    </w:p>
    <w:p w14:paraId="14A7F306" w14:textId="77777777" w:rsidR="00D13E81" w:rsidRDefault="00D13E81" w:rsidP="00B37351">
      <w:pPr>
        <w:spacing w:line="440" w:lineRule="exact"/>
        <w:ind w:left="0"/>
        <w:jc w:val="both"/>
        <w:rPr>
          <w:szCs w:val="21"/>
        </w:rPr>
      </w:pPr>
    </w:p>
    <w:p w14:paraId="6C774FD8" w14:textId="77777777" w:rsidR="00331659" w:rsidRDefault="00331659" w:rsidP="00B37351">
      <w:pPr>
        <w:spacing w:line="440" w:lineRule="exact"/>
        <w:ind w:left="0"/>
        <w:jc w:val="both"/>
        <w:rPr>
          <w:szCs w:val="21"/>
        </w:rPr>
      </w:pPr>
    </w:p>
    <w:p w14:paraId="0A22E83A" w14:textId="77777777" w:rsidR="00D13E81" w:rsidRDefault="00D13E81" w:rsidP="00B37351">
      <w:pPr>
        <w:spacing w:line="440" w:lineRule="exact"/>
        <w:ind w:left="0"/>
        <w:jc w:val="both"/>
        <w:rPr>
          <w:szCs w:val="21"/>
        </w:rPr>
      </w:pPr>
    </w:p>
    <w:p w14:paraId="7833B1A3" w14:textId="77777777" w:rsidR="00D13E81" w:rsidRDefault="00D13E81" w:rsidP="00B37351">
      <w:pPr>
        <w:spacing w:line="440" w:lineRule="exact"/>
        <w:ind w:left="0"/>
        <w:jc w:val="both"/>
        <w:rPr>
          <w:szCs w:val="21"/>
        </w:rPr>
      </w:pPr>
    </w:p>
    <w:p w14:paraId="7232BFBC" w14:textId="77777777" w:rsidR="00D13E81" w:rsidRDefault="00D13E81" w:rsidP="00B37351">
      <w:pPr>
        <w:spacing w:line="440" w:lineRule="exact"/>
        <w:ind w:left="0"/>
        <w:jc w:val="both"/>
        <w:rPr>
          <w:szCs w:val="21"/>
        </w:rPr>
      </w:pPr>
    </w:p>
    <w:p w14:paraId="1FF28383" w14:textId="77777777" w:rsidR="00D13E81" w:rsidRDefault="00D13E81" w:rsidP="00B37351">
      <w:pPr>
        <w:spacing w:line="440" w:lineRule="exact"/>
        <w:ind w:left="0"/>
        <w:jc w:val="both"/>
        <w:rPr>
          <w:szCs w:val="21"/>
        </w:rPr>
      </w:pPr>
    </w:p>
    <w:p w14:paraId="35AC07F1" w14:textId="77777777" w:rsidR="00D13E81" w:rsidRDefault="00D13E81" w:rsidP="00B37351">
      <w:pPr>
        <w:spacing w:line="440" w:lineRule="exact"/>
        <w:ind w:left="0"/>
        <w:jc w:val="both"/>
        <w:rPr>
          <w:szCs w:val="21"/>
        </w:rPr>
      </w:pPr>
    </w:p>
    <w:p w14:paraId="693708D0" w14:textId="77777777" w:rsidR="009E75F4" w:rsidRDefault="009E75F4" w:rsidP="00B37351">
      <w:pPr>
        <w:spacing w:line="440" w:lineRule="exact"/>
        <w:ind w:left="0"/>
        <w:jc w:val="both"/>
        <w:rPr>
          <w:szCs w:val="21"/>
        </w:rPr>
      </w:pPr>
    </w:p>
    <w:p w14:paraId="3B5C52E8" w14:textId="77777777" w:rsidR="009E75F4" w:rsidRDefault="009E75F4" w:rsidP="00B37351">
      <w:pPr>
        <w:spacing w:line="440" w:lineRule="exact"/>
        <w:ind w:left="0"/>
        <w:jc w:val="both"/>
        <w:rPr>
          <w:szCs w:val="21"/>
        </w:rPr>
      </w:pPr>
    </w:p>
    <w:p w14:paraId="3E27DEFE" w14:textId="77777777" w:rsidR="00CF33A3" w:rsidRDefault="00CF33A3" w:rsidP="00B37351">
      <w:pPr>
        <w:spacing w:line="440" w:lineRule="exact"/>
        <w:ind w:left="0"/>
        <w:jc w:val="both"/>
        <w:rPr>
          <w:szCs w:val="21"/>
        </w:rPr>
      </w:pPr>
    </w:p>
    <w:p w14:paraId="23B969BE" w14:textId="77777777" w:rsidR="00D13E81" w:rsidRDefault="00D13E81" w:rsidP="00B37351">
      <w:pPr>
        <w:spacing w:line="440" w:lineRule="exact"/>
        <w:ind w:left="0"/>
        <w:jc w:val="both"/>
        <w:rPr>
          <w:szCs w:val="21"/>
        </w:rPr>
      </w:pPr>
    </w:p>
    <w:p w14:paraId="0D1AD1D5" w14:textId="77777777" w:rsidR="00D13E81" w:rsidRDefault="00000000" w:rsidP="00B37351">
      <w:pPr>
        <w:adjustRightInd w:val="0"/>
        <w:snapToGrid w:val="0"/>
        <w:contextualSpacing/>
        <w:jc w:val="both"/>
        <w:rPr>
          <w:rFonts w:asciiTheme="minorEastAsia" w:hAnsiTheme="minorEastAsia"/>
          <w:b/>
          <w:sz w:val="32"/>
          <w:szCs w:val="32"/>
        </w:rPr>
      </w:pPr>
      <w:r>
        <w:rPr>
          <w:rFonts w:asciiTheme="minorEastAsia" w:hAnsiTheme="minorEastAsia" w:hint="eastAsia"/>
          <w:b/>
          <w:sz w:val="32"/>
          <w:szCs w:val="32"/>
        </w:rPr>
        <w:lastRenderedPageBreak/>
        <w:t>附录一：标准距离无线电测向竞赛规则</w:t>
      </w:r>
    </w:p>
    <w:p w14:paraId="58F09718" w14:textId="383F0E60" w:rsidR="00D13E81" w:rsidRDefault="00000000" w:rsidP="00B37351">
      <w:pPr>
        <w:pStyle w:val="a5"/>
        <w:numPr>
          <w:ilvl w:val="0"/>
          <w:numId w:val="1"/>
        </w:numPr>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场地</w:t>
      </w:r>
    </w:p>
    <w:p w14:paraId="20E14ED5" w14:textId="08D37A6E" w:rsidR="00D13E81" w:rsidRPr="00E96B68" w:rsidRDefault="00000000" w:rsidP="00B37351">
      <w:pPr>
        <w:pStyle w:val="a5"/>
        <w:adjustRightInd w:val="0"/>
        <w:snapToGrid w:val="0"/>
        <w:contextualSpacing/>
        <w:rPr>
          <w:rFonts w:asciiTheme="minorEastAsia" w:eastAsiaTheme="minorEastAsia" w:hAnsiTheme="minorEastAsia" w:cs="宋体"/>
          <w:b/>
        </w:rPr>
      </w:pPr>
      <w:r>
        <w:rPr>
          <w:rFonts w:ascii="仿宋" w:eastAsia="仿宋" w:hAnsi="仿宋" w:cstheme="minorBidi" w:hint="eastAsia"/>
          <w:sz w:val="32"/>
          <w:szCs w:val="32"/>
        </w:rPr>
        <w:t>标准距离无线电测向竞赛场地可选择在市郊、森林、丘陵、公园等树木较多的地带，地形应适宜运动员奔跑和能够正确检验他们的无线电测向技能和定向越野能力，应避开危险地段及人为的可能造成干扰测向行为的物体。</w:t>
      </w:r>
      <w:r w:rsidR="00E96B68">
        <w:rPr>
          <w:rFonts w:ascii="仿宋" w:eastAsia="仿宋" w:hAnsi="仿宋" w:cstheme="minorBidi" w:hint="eastAsia"/>
          <w:sz w:val="32"/>
          <w:szCs w:val="32"/>
        </w:rPr>
        <w:t>标准距离</w:t>
      </w:r>
      <w:r w:rsidR="00E96B68" w:rsidRPr="0077543C">
        <w:rPr>
          <w:rFonts w:ascii="仿宋" w:eastAsia="仿宋" w:hAnsi="仿宋" w:cstheme="minorBidi" w:hint="eastAsia"/>
          <w:sz w:val="32"/>
          <w:szCs w:val="32"/>
        </w:rPr>
        <w:t>竞赛已使用过的场地，在三年内原则上不</w:t>
      </w:r>
      <w:r w:rsidR="00E96B68">
        <w:rPr>
          <w:rFonts w:ascii="仿宋" w:eastAsia="仿宋" w:hAnsi="仿宋" w:cstheme="minorBidi" w:hint="eastAsia"/>
          <w:sz w:val="32"/>
          <w:szCs w:val="32"/>
        </w:rPr>
        <w:t>重复</w:t>
      </w:r>
      <w:r w:rsidR="00E96B68" w:rsidRPr="0077543C">
        <w:rPr>
          <w:rFonts w:ascii="仿宋" w:eastAsia="仿宋" w:hAnsi="仿宋" w:cstheme="minorBidi" w:hint="eastAsia"/>
          <w:sz w:val="32"/>
          <w:szCs w:val="32"/>
        </w:rPr>
        <w:t>使用。</w:t>
      </w:r>
    </w:p>
    <w:p w14:paraId="7E9A166B" w14:textId="190AA053" w:rsidR="00D13E81" w:rsidRDefault="00000000" w:rsidP="00B37351">
      <w:pPr>
        <w:pStyle w:val="a5"/>
        <w:adjustRightInd w:val="0"/>
        <w:snapToGrid w:val="0"/>
        <w:contextualSpacing/>
        <w:rPr>
          <w:rFonts w:ascii="仿宋" w:eastAsia="仿宋" w:hAnsi="仿宋" w:cstheme="minorBidi"/>
          <w:b/>
          <w:sz w:val="32"/>
          <w:szCs w:val="32"/>
        </w:rPr>
      </w:pPr>
      <w:r w:rsidRPr="00AE1AC7">
        <w:rPr>
          <w:rFonts w:ascii="仿宋" w:eastAsia="仿宋" w:hAnsi="仿宋" w:cstheme="minorBidi" w:hint="eastAsia"/>
          <w:b/>
          <w:sz w:val="32"/>
          <w:szCs w:val="32"/>
        </w:rPr>
        <w:t>第二条 组别</w:t>
      </w:r>
    </w:p>
    <w:p w14:paraId="785B0D4A"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M14：12至13周岁男子</w:t>
      </w:r>
    </w:p>
    <w:p w14:paraId="5819CAFD"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M16：14至15周岁男子</w:t>
      </w:r>
    </w:p>
    <w:p w14:paraId="708D3688"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M19：16至1</w:t>
      </w:r>
      <w:r>
        <w:rPr>
          <w:rFonts w:ascii="仿宋" w:eastAsia="仿宋" w:hAnsi="仿宋" w:cstheme="minorBidi"/>
          <w:sz w:val="32"/>
          <w:szCs w:val="32"/>
        </w:rPr>
        <w:t>8</w:t>
      </w:r>
      <w:r>
        <w:rPr>
          <w:rFonts w:ascii="仿宋" w:eastAsia="仿宋" w:hAnsi="仿宋" w:cstheme="minorBidi" w:hint="eastAsia"/>
          <w:sz w:val="32"/>
          <w:szCs w:val="32"/>
        </w:rPr>
        <w:t>周岁男子</w:t>
      </w:r>
    </w:p>
    <w:p w14:paraId="7471EB73"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M21：16周岁及以上男子</w:t>
      </w:r>
    </w:p>
    <w:p w14:paraId="51629848"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M22：在校男子大学生</w:t>
      </w:r>
    </w:p>
    <w:p w14:paraId="4E78E596"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M40：40周岁及以上男子</w:t>
      </w:r>
    </w:p>
    <w:p w14:paraId="0F0C86C2"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M50：50周岁及以上男子</w:t>
      </w:r>
    </w:p>
    <w:p w14:paraId="37BDD989"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W14：12至13周岁女子</w:t>
      </w:r>
    </w:p>
    <w:p w14:paraId="094F321E"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W16：</w:t>
      </w:r>
      <w:r>
        <w:rPr>
          <w:rFonts w:ascii="仿宋" w:eastAsia="仿宋" w:hAnsi="仿宋" w:cstheme="minorBidi"/>
          <w:sz w:val="32"/>
          <w:szCs w:val="32"/>
        </w:rPr>
        <w:t>1</w:t>
      </w:r>
      <w:r>
        <w:rPr>
          <w:rFonts w:ascii="仿宋" w:eastAsia="仿宋" w:hAnsi="仿宋" w:cstheme="minorBidi" w:hint="eastAsia"/>
          <w:sz w:val="32"/>
          <w:szCs w:val="32"/>
        </w:rPr>
        <w:t>4至15周岁女子</w:t>
      </w:r>
    </w:p>
    <w:p w14:paraId="3E42581B"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W19：</w:t>
      </w:r>
      <w:r>
        <w:rPr>
          <w:rFonts w:ascii="仿宋" w:eastAsia="仿宋" w:hAnsi="仿宋" w:cstheme="minorBidi"/>
          <w:sz w:val="32"/>
          <w:szCs w:val="32"/>
        </w:rPr>
        <w:t>1</w:t>
      </w:r>
      <w:r>
        <w:rPr>
          <w:rFonts w:ascii="仿宋" w:eastAsia="仿宋" w:hAnsi="仿宋" w:cstheme="minorBidi" w:hint="eastAsia"/>
          <w:sz w:val="32"/>
          <w:szCs w:val="32"/>
        </w:rPr>
        <w:t>6至1</w:t>
      </w:r>
      <w:r>
        <w:rPr>
          <w:rFonts w:ascii="仿宋" w:eastAsia="仿宋" w:hAnsi="仿宋" w:cstheme="minorBidi"/>
          <w:sz w:val="32"/>
          <w:szCs w:val="32"/>
        </w:rPr>
        <w:t>8</w:t>
      </w:r>
      <w:r>
        <w:rPr>
          <w:rFonts w:ascii="仿宋" w:eastAsia="仿宋" w:hAnsi="仿宋" w:cstheme="minorBidi" w:hint="eastAsia"/>
          <w:sz w:val="32"/>
          <w:szCs w:val="32"/>
        </w:rPr>
        <w:t>周岁女子</w:t>
      </w:r>
    </w:p>
    <w:p w14:paraId="123AC7EC"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W21：16周岁及以上女子</w:t>
      </w:r>
    </w:p>
    <w:p w14:paraId="7414607A"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W22：在校女子大学生</w:t>
      </w:r>
    </w:p>
    <w:p w14:paraId="4CC62DEB"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W35：35周岁及以上女子</w:t>
      </w:r>
    </w:p>
    <w:p w14:paraId="69DC651D"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W45：45周岁及以上女子</w:t>
      </w:r>
    </w:p>
    <w:p w14:paraId="5476C09C" w14:textId="29E9C0D9" w:rsidR="009243E4" w:rsidRDefault="009243E4" w:rsidP="00B37351">
      <w:pPr>
        <w:pStyle w:val="5"/>
        <w:tabs>
          <w:tab w:val="left" w:pos="567"/>
        </w:tabs>
        <w:adjustRightInd w:val="0"/>
        <w:snapToGrid w:val="0"/>
        <w:spacing w:before="0"/>
        <w:ind w:firstLineChars="200" w:firstLine="64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lastRenderedPageBreak/>
        <w:t>注：各项赛事年龄组别设置以该赛事竞赛规程为准。</w:t>
      </w:r>
    </w:p>
    <w:p w14:paraId="2FE3AEB5" w14:textId="339ACB51" w:rsidR="00D13E81" w:rsidRDefault="00000000" w:rsidP="00B37351">
      <w:pPr>
        <w:pStyle w:val="5"/>
        <w:tabs>
          <w:tab w:val="left" w:pos="567"/>
        </w:tabs>
        <w:adjustRightInd w:val="0"/>
        <w:snapToGrid w:val="0"/>
        <w:spacing w:before="0"/>
        <w:ind w:firstLineChars="200" w:firstLine="64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组别中周岁年龄以运动员出生年份计算，月份忽略不计，参赛当年满足年龄要求即可参加该组别。所有组别均可设置精英组，在相应组别后加E表示，报名要求应在赛事规程中说明。运动员经裁委会批准可以按年龄组顺序报名参加下一组较大年龄组别的竞赛。</w:t>
      </w:r>
    </w:p>
    <w:p w14:paraId="4CB230DE" w14:textId="03624338"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第三条 电台间距离</w:t>
      </w:r>
    </w:p>
    <w:p w14:paraId="6B0989B1" w14:textId="77777777" w:rsidR="00D13E81" w:rsidRDefault="00000000" w:rsidP="00B37351">
      <w:pPr>
        <w:pStyle w:val="5"/>
        <w:tabs>
          <w:tab w:val="left" w:pos="567"/>
        </w:tabs>
        <w:adjustRightInd w:val="0"/>
        <w:snapToGrid w:val="0"/>
        <w:spacing w:before="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（一）电台间包括终点信标台之间的距离不得小于400米。距起点最近的电台与起点之间的距离应大于750米。</w:t>
      </w:r>
    </w:p>
    <w:p w14:paraId="67F42B5B" w14:textId="77777777" w:rsidR="00D13E81" w:rsidRDefault="00000000" w:rsidP="00B37351">
      <w:pPr>
        <w:pStyle w:val="5"/>
        <w:tabs>
          <w:tab w:val="left" w:pos="567"/>
        </w:tabs>
        <w:adjustRightInd w:val="0"/>
        <w:snapToGrid w:val="0"/>
        <w:spacing w:before="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（二）在两个波段比赛同场进行时，不同波段的电台至少相距200米，两个终点信标台应在同一地点。</w:t>
      </w:r>
    </w:p>
    <w:p w14:paraId="1D303D2B" w14:textId="6BB9733D"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第四条 地图</w:t>
      </w:r>
    </w:p>
    <w:p w14:paraId="5EA75ECE" w14:textId="77777777" w:rsidR="00D13E81" w:rsidRDefault="00000000" w:rsidP="00B37351">
      <w:pPr>
        <w:pStyle w:val="5"/>
        <w:tabs>
          <w:tab w:val="left" w:pos="567"/>
        </w:tabs>
        <w:adjustRightInd w:val="0"/>
        <w:snapToGrid w:val="0"/>
        <w:spacing w:before="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（一）运动员应于出发前10分钟在准备出发区获取竞赛地图。地图比例尺应为1:4000至1:20000。</w:t>
      </w:r>
    </w:p>
    <w:p w14:paraId="55ECE9EA" w14:textId="77777777" w:rsidR="00D13E81" w:rsidRDefault="00000000" w:rsidP="00B37351">
      <w:pPr>
        <w:pStyle w:val="5"/>
        <w:tabs>
          <w:tab w:val="left" w:pos="567"/>
        </w:tabs>
        <w:adjustRightInd w:val="0"/>
        <w:snapToGrid w:val="0"/>
        <w:spacing w:before="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（二）全国性竞赛使用两年内举办过其它测向比赛的场地，或赛前不可实施封闭的场地，应在赛前公布赛场地图。</w:t>
      </w:r>
    </w:p>
    <w:p w14:paraId="7CD6911E" w14:textId="4486D855" w:rsidR="00D13E81" w:rsidRDefault="00000000" w:rsidP="00B37351">
      <w:pPr>
        <w:pStyle w:val="a5"/>
        <w:adjustRightInd w:val="0"/>
        <w:snapToGrid w:val="0"/>
        <w:contextualSpacing/>
        <w:rPr>
          <w:rFonts w:asciiTheme="minorEastAsia" w:eastAsiaTheme="minorEastAsia" w:hAnsiTheme="minorEastAsia" w:cs="宋体"/>
          <w:b/>
        </w:rPr>
      </w:pPr>
      <w:r>
        <w:rPr>
          <w:rFonts w:ascii="仿宋" w:eastAsia="仿宋" w:hAnsi="仿宋" w:cstheme="minorBidi" w:hint="eastAsia"/>
          <w:b/>
          <w:sz w:val="32"/>
          <w:szCs w:val="32"/>
        </w:rPr>
        <w:t>第五条 点标旗</w:t>
      </w:r>
    </w:p>
    <w:p w14:paraId="4E8A274E" w14:textId="6DCEBC1B"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所有电台均设置点标旗，点标旗每一面的尺寸为30×30厘米，标有台号或呼号。当竞赛中有在两个不同的频段上工作的隐蔽电台时，还</w:t>
      </w:r>
      <w:r w:rsidR="007C23E3">
        <w:rPr>
          <w:rFonts w:ascii="仿宋" w:eastAsia="仿宋" w:hAnsi="仿宋" w:cstheme="minorBidi" w:hint="eastAsia"/>
          <w:sz w:val="32"/>
          <w:szCs w:val="32"/>
        </w:rPr>
        <w:t>应</w:t>
      </w:r>
      <w:r>
        <w:rPr>
          <w:rFonts w:ascii="仿宋" w:eastAsia="仿宋" w:hAnsi="仿宋" w:cstheme="minorBidi" w:hint="eastAsia"/>
          <w:sz w:val="32"/>
          <w:szCs w:val="32"/>
        </w:rPr>
        <w:t>有其它清晰的标记指示隐蔽电台的频段。点标旗距离发射机不远于4米。</w:t>
      </w:r>
    </w:p>
    <w:p w14:paraId="2512BB79" w14:textId="04260162"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第六条 找台数量和距离</w:t>
      </w:r>
    </w:p>
    <w:p w14:paraId="5AAEC628"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lastRenderedPageBreak/>
        <w:t>竞赛中，各组别运动员应寻找的隐蔽电台数量和竞赛线路总长度按下列要求设计：</w:t>
      </w:r>
    </w:p>
    <w:p w14:paraId="7DF4C505" w14:textId="77777777" w:rsidR="00D13E81" w:rsidRDefault="00000000" w:rsidP="00B37351">
      <w:pPr>
        <w:pStyle w:val="a5"/>
        <w:adjustRightInd w:val="0"/>
        <w:snapToGrid w:val="0"/>
        <w:ind w:firstLineChars="230" w:firstLine="736"/>
        <w:contextualSpacing/>
        <w:rPr>
          <w:rFonts w:ascii="仿宋" w:eastAsia="仿宋" w:hAnsi="仿宋" w:cstheme="minorBidi"/>
          <w:sz w:val="32"/>
          <w:szCs w:val="32"/>
        </w:rPr>
      </w:pPr>
      <w:r>
        <w:rPr>
          <w:rFonts w:ascii="仿宋" w:eastAsia="仿宋" w:hAnsi="仿宋" w:cstheme="minorBidi" w:hint="eastAsia"/>
          <w:sz w:val="32"/>
          <w:szCs w:val="32"/>
        </w:rPr>
        <w:t>组别          找台数        各组别线路总长度</w:t>
      </w:r>
    </w:p>
    <w:p w14:paraId="32373E83" w14:textId="55AC40A7"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M14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3－</w:t>
      </w:r>
      <w:r w:rsidR="00B65C59">
        <w:rPr>
          <w:rFonts w:ascii="仿宋" w:eastAsia="仿宋" w:hAnsi="仿宋" w:cstheme="minorBidi" w:hint="eastAsia"/>
          <w:sz w:val="32"/>
          <w:szCs w:val="32"/>
        </w:rPr>
        <w:t>5</w:t>
      </w:r>
      <w:r w:rsidRPr="00B65C59">
        <w:rPr>
          <w:rFonts w:ascii="仿宋" w:eastAsia="仿宋" w:hAnsi="仿宋" w:cstheme="minorBidi" w:hint="eastAsia"/>
          <w:sz w:val="32"/>
          <w:szCs w:val="32"/>
        </w:rPr>
        <w:t>千米</w:t>
      </w:r>
    </w:p>
    <w:p w14:paraId="0C65FE6F" w14:textId="4611335D"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M16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w:t>
      </w:r>
      <w:bookmarkStart w:id="1" w:name="_Hlk146140678"/>
      <w:r w:rsidRPr="00B65C59">
        <w:rPr>
          <w:rFonts w:ascii="仿宋" w:eastAsia="仿宋" w:hAnsi="仿宋" w:cstheme="minorBidi" w:hint="eastAsia"/>
          <w:sz w:val="32"/>
          <w:szCs w:val="32"/>
        </w:rPr>
        <w:t>M</w:t>
      </w:r>
      <w:r w:rsidRPr="00B65C59">
        <w:rPr>
          <w:rFonts w:ascii="仿宋" w:eastAsia="仿宋" w:hAnsi="仿宋" w:cstheme="minorBidi"/>
          <w:sz w:val="32"/>
          <w:szCs w:val="32"/>
        </w:rPr>
        <w:t>O</w:t>
      </w:r>
      <w:bookmarkEnd w:id="1"/>
      <w:r w:rsidRPr="00B65C59">
        <w:rPr>
          <w:rFonts w:ascii="仿宋" w:eastAsia="仿宋" w:hAnsi="仿宋" w:cstheme="minorBidi" w:hint="eastAsia"/>
          <w:sz w:val="32"/>
          <w:szCs w:val="32"/>
        </w:rPr>
        <w:t xml:space="preserve">            4－</w:t>
      </w:r>
      <w:r w:rsidR="00B65C59">
        <w:rPr>
          <w:rFonts w:ascii="仿宋" w:eastAsia="仿宋" w:hAnsi="仿宋" w:cstheme="minorBidi" w:hint="eastAsia"/>
          <w:sz w:val="32"/>
          <w:szCs w:val="32"/>
        </w:rPr>
        <w:t>6</w:t>
      </w:r>
      <w:r w:rsidRPr="00B65C59">
        <w:rPr>
          <w:rFonts w:ascii="仿宋" w:eastAsia="仿宋" w:hAnsi="仿宋" w:cstheme="minorBidi" w:hint="eastAsia"/>
          <w:sz w:val="32"/>
          <w:szCs w:val="32"/>
        </w:rPr>
        <w:t>千米</w:t>
      </w:r>
    </w:p>
    <w:p w14:paraId="3FDEAFCE" w14:textId="794D4D37"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M19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5－</w:t>
      </w:r>
      <w:r w:rsidR="00B65C59">
        <w:rPr>
          <w:rFonts w:ascii="仿宋" w:eastAsia="仿宋" w:hAnsi="仿宋" w:cstheme="minorBidi" w:hint="eastAsia"/>
          <w:sz w:val="32"/>
          <w:szCs w:val="32"/>
        </w:rPr>
        <w:t>8</w:t>
      </w:r>
      <w:r w:rsidRPr="00B65C59">
        <w:rPr>
          <w:rFonts w:ascii="仿宋" w:eastAsia="仿宋" w:hAnsi="仿宋" w:cstheme="minorBidi" w:hint="eastAsia"/>
          <w:sz w:val="32"/>
          <w:szCs w:val="32"/>
        </w:rPr>
        <w:t>千米</w:t>
      </w:r>
    </w:p>
    <w:p w14:paraId="5D0B569D" w14:textId="303DB59A"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M21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5＋M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F27D1E" w:rsidRPr="00B65C59">
        <w:rPr>
          <w:rFonts w:ascii="仿宋" w:eastAsia="仿宋" w:hAnsi="仿宋" w:cstheme="minorBidi" w:hint="eastAsia"/>
          <w:sz w:val="32"/>
          <w:szCs w:val="32"/>
        </w:rPr>
        <w:t>7</w:t>
      </w:r>
      <w:r w:rsidRPr="00B65C59">
        <w:rPr>
          <w:rFonts w:ascii="仿宋" w:eastAsia="仿宋" w:hAnsi="仿宋" w:cstheme="minorBidi" w:hint="eastAsia"/>
          <w:sz w:val="32"/>
          <w:szCs w:val="32"/>
        </w:rPr>
        <w:t>－10千米</w:t>
      </w:r>
    </w:p>
    <w:p w14:paraId="6B5DF18D" w14:textId="7BBCB880" w:rsidR="009C7E92" w:rsidRPr="00B65C59" w:rsidRDefault="009C7E92"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M22         5＋M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7－10千米</w:t>
      </w:r>
    </w:p>
    <w:p w14:paraId="1706AAA4" w14:textId="3466CB63"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M40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4D590C" w:rsidRPr="00B65C59">
        <w:rPr>
          <w:rFonts w:ascii="仿宋" w:eastAsia="仿宋" w:hAnsi="仿宋" w:cstheme="minorBidi" w:hint="eastAsia"/>
          <w:sz w:val="32"/>
          <w:szCs w:val="32"/>
        </w:rPr>
        <w:t>5</w:t>
      </w:r>
      <w:r w:rsidRPr="00B65C59">
        <w:rPr>
          <w:rFonts w:ascii="仿宋" w:eastAsia="仿宋" w:hAnsi="仿宋" w:cstheme="minorBidi" w:hint="eastAsia"/>
          <w:sz w:val="32"/>
          <w:szCs w:val="32"/>
        </w:rPr>
        <w:t>－</w:t>
      </w:r>
      <w:r w:rsidR="00B65C59">
        <w:rPr>
          <w:rFonts w:ascii="仿宋" w:eastAsia="仿宋" w:hAnsi="仿宋" w:cstheme="minorBidi" w:hint="eastAsia"/>
          <w:sz w:val="32"/>
          <w:szCs w:val="32"/>
        </w:rPr>
        <w:t>8</w:t>
      </w:r>
      <w:r w:rsidRPr="00B65C59">
        <w:rPr>
          <w:rFonts w:ascii="仿宋" w:eastAsia="仿宋" w:hAnsi="仿宋" w:cstheme="minorBidi" w:hint="eastAsia"/>
          <w:sz w:val="32"/>
          <w:szCs w:val="32"/>
        </w:rPr>
        <w:t>千米</w:t>
      </w:r>
    </w:p>
    <w:p w14:paraId="75CD14BD" w14:textId="5FA7158D"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M50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B65C59" w:rsidRPr="00B65C59">
        <w:rPr>
          <w:rFonts w:ascii="仿宋" w:eastAsia="仿宋" w:hAnsi="仿宋" w:cstheme="minorBidi" w:hint="eastAsia"/>
          <w:sz w:val="32"/>
          <w:szCs w:val="32"/>
        </w:rPr>
        <w:t>3至4＋M</w:t>
      </w:r>
      <w:r w:rsidR="00B65C59"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B65C59">
        <w:rPr>
          <w:rFonts w:ascii="仿宋" w:eastAsia="仿宋" w:hAnsi="仿宋" w:cstheme="minorBidi" w:hint="eastAsia"/>
          <w:sz w:val="32"/>
          <w:szCs w:val="32"/>
        </w:rPr>
        <w:t>4</w:t>
      </w:r>
      <w:r w:rsidRPr="00B65C59">
        <w:rPr>
          <w:rFonts w:ascii="仿宋" w:eastAsia="仿宋" w:hAnsi="仿宋" w:cstheme="minorBidi" w:hint="eastAsia"/>
          <w:sz w:val="32"/>
          <w:szCs w:val="32"/>
        </w:rPr>
        <w:t>－</w:t>
      </w:r>
      <w:r w:rsidR="00B65C59">
        <w:rPr>
          <w:rFonts w:ascii="仿宋" w:eastAsia="仿宋" w:hAnsi="仿宋" w:cstheme="minorBidi" w:hint="eastAsia"/>
          <w:sz w:val="32"/>
          <w:szCs w:val="32"/>
        </w:rPr>
        <w:t>6</w:t>
      </w:r>
      <w:r w:rsidRPr="00B65C59">
        <w:rPr>
          <w:rFonts w:ascii="仿宋" w:eastAsia="仿宋" w:hAnsi="仿宋" w:cstheme="minorBidi" w:hint="eastAsia"/>
          <w:sz w:val="32"/>
          <w:szCs w:val="32"/>
        </w:rPr>
        <w:t>千米</w:t>
      </w:r>
    </w:p>
    <w:p w14:paraId="6DDA85F5" w14:textId="696DEF3D"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W14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EF5173" w:rsidRPr="00B65C59">
        <w:rPr>
          <w:rFonts w:ascii="仿宋" w:eastAsia="仿宋" w:hAnsi="仿宋" w:cstheme="minorBidi" w:hint="eastAsia"/>
          <w:sz w:val="32"/>
          <w:szCs w:val="32"/>
        </w:rPr>
        <w:t>3</w:t>
      </w:r>
      <w:r w:rsidRPr="00B65C59">
        <w:rPr>
          <w:rFonts w:ascii="仿宋" w:eastAsia="仿宋" w:hAnsi="仿宋" w:cstheme="minorBidi" w:hint="eastAsia"/>
          <w:sz w:val="32"/>
          <w:szCs w:val="32"/>
        </w:rPr>
        <w:t>－</w:t>
      </w:r>
      <w:r w:rsidR="00EF5173" w:rsidRPr="00B65C59">
        <w:rPr>
          <w:rFonts w:ascii="仿宋" w:eastAsia="仿宋" w:hAnsi="仿宋" w:cstheme="minorBidi" w:hint="eastAsia"/>
          <w:sz w:val="32"/>
          <w:szCs w:val="32"/>
        </w:rPr>
        <w:t>5</w:t>
      </w:r>
      <w:r w:rsidRPr="00B65C59">
        <w:rPr>
          <w:rFonts w:ascii="仿宋" w:eastAsia="仿宋" w:hAnsi="仿宋" w:cstheme="minorBidi" w:hint="eastAsia"/>
          <w:sz w:val="32"/>
          <w:szCs w:val="32"/>
        </w:rPr>
        <w:t>千米</w:t>
      </w:r>
    </w:p>
    <w:p w14:paraId="7351F83E" w14:textId="22A7547C"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W16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F27D1E" w:rsidRPr="00B65C59">
        <w:rPr>
          <w:rFonts w:ascii="仿宋" w:eastAsia="仿宋" w:hAnsi="仿宋" w:cstheme="minorBidi" w:hint="eastAsia"/>
          <w:sz w:val="32"/>
          <w:szCs w:val="32"/>
        </w:rPr>
        <w:t>4</w:t>
      </w:r>
      <w:r w:rsidRPr="00B65C59">
        <w:rPr>
          <w:rFonts w:ascii="仿宋" w:eastAsia="仿宋" w:hAnsi="仿宋" w:cstheme="minorBidi" w:hint="eastAsia"/>
          <w:sz w:val="32"/>
          <w:szCs w:val="32"/>
        </w:rPr>
        <w:t>－</w:t>
      </w:r>
      <w:r w:rsidR="00B65C59">
        <w:rPr>
          <w:rFonts w:ascii="仿宋" w:eastAsia="仿宋" w:hAnsi="仿宋" w:cstheme="minorBidi" w:hint="eastAsia"/>
          <w:sz w:val="32"/>
          <w:szCs w:val="32"/>
        </w:rPr>
        <w:t>6</w:t>
      </w:r>
      <w:r w:rsidRPr="00B65C59">
        <w:rPr>
          <w:rFonts w:ascii="仿宋" w:eastAsia="仿宋" w:hAnsi="仿宋" w:cstheme="minorBidi" w:hint="eastAsia"/>
          <w:sz w:val="32"/>
          <w:szCs w:val="32"/>
        </w:rPr>
        <w:t>千米</w:t>
      </w:r>
    </w:p>
    <w:p w14:paraId="2AAD66A0" w14:textId="74C880F6"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W19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5－</w:t>
      </w:r>
      <w:r w:rsidR="00B65C59">
        <w:rPr>
          <w:rFonts w:ascii="仿宋" w:eastAsia="仿宋" w:hAnsi="仿宋" w:cstheme="minorBidi" w:hint="eastAsia"/>
          <w:sz w:val="32"/>
          <w:szCs w:val="32"/>
        </w:rPr>
        <w:t>7</w:t>
      </w:r>
      <w:r w:rsidRPr="00B65C59">
        <w:rPr>
          <w:rFonts w:ascii="仿宋" w:eastAsia="仿宋" w:hAnsi="仿宋" w:cstheme="minorBidi" w:hint="eastAsia"/>
          <w:sz w:val="32"/>
          <w:szCs w:val="32"/>
        </w:rPr>
        <w:t>千米</w:t>
      </w:r>
    </w:p>
    <w:p w14:paraId="5946C497" w14:textId="611A48BC"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W21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6－</w:t>
      </w:r>
      <w:r w:rsidR="00B65C59">
        <w:rPr>
          <w:rFonts w:ascii="仿宋" w:eastAsia="仿宋" w:hAnsi="仿宋" w:cstheme="minorBidi" w:hint="eastAsia"/>
          <w:sz w:val="32"/>
          <w:szCs w:val="32"/>
        </w:rPr>
        <w:t>8</w:t>
      </w:r>
      <w:r w:rsidRPr="00B65C59">
        <w:rPr>
          <w:rFonts w:ascii="仿宋" w:eastAsia="仿宋" w:hAnsi="仿宋" w:cstheme="minorBidi" w:hint="eastAsia"/>
          <w:sz w:val="32"/>
          <w:szCs w:val="32"/>
        </w:rPr>
        <w:t>千米</w:t>
      </w:r>
    </w:p>
    <w:p w14:paraId="63143566" w14:textId="04268262" w:rsidR="009C7E92" w:rsidRPr="00B65C59" w:rsidRDefault="009C7E92"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W22         </w:t>
      </w:r>
      <w:r w:rsidR="00B65C59" w:rsidRPr="00B65C59">
        <w:rPr>
          <w:rFonts w:ascii="仿宋" w:eastAsia="仿宋" w:hAnsi="仿宋" w:cstheme="minorBidi" w:hint="eastAsia"/>
          <w:sz w:val="32"/>
          <w:szCs w:val="32"/>
        </w:rPr>
        <w:t>4＋M</w:t>
      </w:r>
      <w:r w:rsidR="00B65C59" w:rsidRPr="00B65C59">
        <w:rPr>
          <w:rFonts w:ascii="仿宋" w:eastAsia="仿宋" w:hAnsi="仿宋" w:cstheme="minorBidi"/>
          <w:sz w:val="32"/>
          <w:szCs w:val="32"/>
        </w:rPr>
        <w:t>O</w:t>
      </w:r>
      <w:r w:rsidR="00B65C59" w:rsidRPr="00B65C59">
        <w:rPr>
          <w:rFonts w:ascii="仿宋" w:eastAsia="仿宋" w:hAnsi="仿宋" w:cstheme="minorBidi" w:hint="eastAsia"/>
          <w:sz w:val="32"/>
          <w:szCs w:val="32"/>
        </w:rPr>
        <w:t xml:space="preserve">     </w:t>
      </w:r>
      <w:r w:rsidR="00B65C59">
        <w:rPr>
          <w:rFonts w:ascii="仿宋" w:eastAsia="仿宋" w:hAnsi="仿宋" w:cstheme="minorBidi" w:hint="eastAsia"/>
          <w:sz w:val="32"/>
          <w:szCs w:val="32"/>
        </w:rPr>
        <w:t xml:space="preserve">    </w:t>
      </w:r>
      <w:r w:rsidR="00B65C59" w:rsidRPr="00B65C59">
        <w:rPr>
          <w:rFonts w:ascii="仿宋" w:eastAsia="仿宋" w:hAnsi="仿宋" w:cstheme="minorBidi" w:hint="eastAsia"/>
          <w:sz w:val="32"/>
          <w:szCs w:val="32"/>
        </w:rPr>
        <w:t xml:space="preserve">       6－</w:t>
      </w:r>
      <w:r w:rsidR="00B65C59">
        <w:rPr>
          <w:rFonts w:ascii="仿宋" w:eastAsia="仿宋" w:hAnsi="仿宋" w:cstheme="minorBidi" w:hint="eastAsia"/>
          <w:sz w:val="32"/>
          <w:szCs w:val="32"/>
        </w:rPr>
        <w:t>8</w:t>
      </w:r>
      <w:r w:rsidR="00B65C59" w:rsidRPr="00B65C59">
        <w:rPr>
          <w:rFonts w:ascii="仿宋" w:eastAsia="仿宋" w:hAnsi="仿宋" w:cstheme="minorBidi" w:hint="eastAsia"/>
          <w:sz w:val="32"/>
          <w:szCs w:val="32"/>
        </w:rPr>
        <w:t>千米</w:t>
      </w:r>
    </w:p>
    <w:p w14:paraId="0AF0C51A" w14:textId="6578B234" w:rsidR="00D13E81" w:rsidRPr="00B65C59"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W35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5－</w:t>
      </w:r>
      <w:r w:rsidR="00B65C59">
        <w:rPr>
          <w:rFonts w:ascii="仿宋" w:eastAsia="仿宋" w:hAnsi="仿宋" w:cstheme="minorBidi" w:hint="eastAsia"/>
          <w:sz w:val="32"/>
          <w:szCs w:val="32"/>
        </w:rPr>
        <w:t>7</w:t>
      </w:r>
      <w:r w:rsidRPr="00B65C59">
        <w:rPr>
          <w:rFonts w:ascii="仿宋" w:eastAsia="仿宋" w:hAnsi="仿宋" w:cstheme="minorBidi" w:hint="eastAsia"/>
          <w:sz w:val="32"/>
          <w:szCs w:val="32"/>
        </w:rPr>
        <w:t>千米</w:t>
      </w:r>
    </w:p>
    <w:p w14:paraId="51C62DAB" w14:textId="1AC60439" w:rsidR="00D13E81" w:rsidRDefault="00000000" w:rsidP="00B37351">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W45      </w:t>
      </w:r>
      <w:r w:rsidR="00F27D1E" w:rsidRPr="00B65C59">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4－</w:t>
      </w:r>
      <w:r w:rsidR="00B65C59">
        <w:rPr>
          <w:rFonts w:ascii="仿宋" w:eastAsia="仿宋" w:hAnsi="仿宋" w:cstheme="minorBidi" w:hint="eastAsia"/>
          <w:sz w:val="32"/>
          <w:szCs w:val="32"/>
        </w:rPr>
        <w:t>6</w:t>
      </w:r>
      <w:r w:rsidRPr="00B65C59">
        <w:rPr>
          <w:rFonts w:ascii="仿宋" w:eastAsia="仿宋" w:hAnsi="仿宋" w:cstheme="minorBidi" w:hint="eastAsia"/>
          <w:sz w:val="32"/>
          <w:szCs w:val="32"/>
        </w:rPr>
        <w:t>千米</w:t>
      </w:r>
    </w:p>
    <w:p w14:paraId="0238175A" w14:textId="77777777" w:rsidR="00D13E81" w:rsidRDefault="00000000" w:rsidP="00B37351">
      <w:pPr>
        <w:pStyle w:val="a5"/>
        <w:adjustRightInd w:val="0"/>
        <w:snapToGrid w:val="0"/>
        <w:ind w:left="0"/>
        <w:contextualSpacing/>
        <w:rPr>
          <w:rFonts w:ascii="仿宋" w:eastAsia="仿宋" w:hAnsi="仿宋" w:cstheme="minorBidi"/>
          <w:b/>
          <w:sz w:val="32"/>
          <w:szCs w:val="32"/>
        </w:rPr>
      </w:pPr>
      <w:r>
        <w:rPr>
          <w:rFonts w:ascii="仿宋" w:eastAsia="仿宋" w:hAnsi="仿宋" w:cstheme="minorBidi" w:hint="eastAsia"/>
          <w:b/>
          <w:sz w:val="32"/>
          <w:szCs w:val="32"/>
        </w:rPr>
        <w:t xml:space="preserve">第七条 </w:t>
      </w:r>
      <w:r>
        <w:rPr>
          <w:rFonts w:ascii="仿宋" w:eastAsia="仿宋" w:hAnsi="仿宋" w:cstheme="minorBidi" w:hint="eastAsia"/>
          <w:sz w:val="32"/>
          <w:szCs w:val="32"/>
        </w:rPr>
        <w:t>各组别应找电台台号应在比赛前公布，寻找隐蔽电台的顺序由运动员自行选定。预备区应张贴2张以上没有标注起点、终点信标、终点跑道和终点的本场竞赛地图。</w:t>
      </w:r>
    </w:p>
    <w:p w14:paraId="3CE48CD2"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第八条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每场竞赛的规定时间范围一般为100-140分钟，如少于1</w:t>
      </w:r>
      <w:r>
        <w:rPr>
          <w:rFonts w:ascii="仿宋" w:eastAsia="仿宋" w:hAnsi="仿宋" w:cstheme="minorBidi"/>
          <w:sz w:val="32"/>
          <w:szCs w:val="32"/>
        </w:rPr>
        <w:t>00</w:t>
      </w:r>
      <w:r>
        <w:rPr>
          <w:rFonts w:ascii="仿宋" w:eastAsia="仿宋" w:hAnsi="仿宋" w:cstheme="minorBidi" w:hint="eastAsia"/>
          <w:sz w:val="32"/>
          <w:szCs w:val="32"/>
        </w:rPr>
        <w:t>分钟应在赛前公布。</w:t>
      </w:r>
    </w:p>
    <w:p w14:paraId="26FB25D1"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lastRenderedPageBreak/>
        <w:t>第九条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在竞赛起点使用具有平均灵敏度的非普及型测向机应能听见所有电台的信号。</w:t>
      </w:r>
    </w:p>
    <w:p w14:paraId="0BE67F06"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第十条</w:t>
      </w:r>
      <w:r>
        <w:rPr>
          <w:rFonts w:ascii="仿宋" w:eastAsia="仿宋" w:hAnsi="仿宋" w:cstheme="minorBidi" w:hint="eastAsia"/>
          <w:sz w:val="32"/>
          <w:szCs w:val="32"/>
        </w:rPr>
        <w:t xml:space="preserve"> 在竞赛过程中，若隐蔽电台发生故障，其持续时间超过40秒，称1次发信故障，按1轮发信时间（5分钟）计算。在1轮发信周期内，无论几个隐蔽电台发生故障，只算1次故障。凡已出发需要寻找但尚未通过故障台的运动员均从其测向时间中，减去故障次数所用时间的1</w:t>
      </w:r>
      <w:r>
        <w:rPr>
          <w:rFonts w:ascii="仿宋" w:eastAsia="仿宋" w:hAnsi="仿宋" w:cstheme="minorBidi"/>
          <w:sz w:val="32"/>
          <w:szCs w:val="32"/>
        </w:rPr>
        <w:t>/2</w:t>
      </w:r>
      <w:r>
        <w:rPr>
          <w:rFonts w:ascii="仿宋" w:eastAsia="仿宋" w:hAnsi="仿宋" w:cstheme="minorBidi" w:hint="eastAsia"/>
          <w:sz w:val="32"/>
          <w:szCs w:val="32"/>
        </w:rPr>
        <w:t>。在故障时间内找到该台者，按1次故障计算。信标台故障不影响测向实用时间。</w:t>
      </w:r>
    </w:p>
    <w:p w14:paraId="24A3B038" w14:textId="67345238"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第十一条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运动员前往赛区途中和开始竞赛前，禁止</w:t>
      </w:r>
      <w:r w:rsidR="00224FF5">
        <w:rPr>
          <w:rFonts w:ascii="仿宋" w:eastAsia="仿宋" w:hAnsi="仿宋" w:cstheme="minorBidi" w:hint="eastAsia"/>
          <w:sz w:val="32"/>
          <w:szCs w:val="32"/>
        </w:rPr>
        <w:t>收听信号</w:t>
      </w:r>
      <w:r>
        <w:rPr>
          <w:rFonts w:ascii="仿宋" w:eastAsia="仿宋" w:hAnsi="仿宋" w:cstheme="minorBidi" w:hint="eastAsia"/>
          <w:sz w:val="32"/>
          <w:szCs w:val="32"/>
        </w:rPr>
        <w:t xml:space="preserve">。运动员到达起点预备区后，应按起点裁判要求将测向机（含备用测向机）放置在指定地方。 </w:t>
      </w:r>
    </w:p>
    <w:p w14:paraId="045B0AEF"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第十二条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运动员的检录通知应最迟在其出发前1</w:t>
      </w:r>
      <w:r>
        <w:rPr>
          <w:rFonts w:ascii="仿宋" w:eastAsia="仿宋" w:hAnsi="仿宋" w:cstheme="minorBidi"/>
          <w:sz w:val="32"/>
          <w:szCs w:val="32"/>
        </w:rPr>
        <w:t>0</w:t>
      </w:r>
      <w:r>
        <w:rPr>
          <w:rFonts w:ascii="仿宋" w:eastAsia="仿宋" w:hAnsi="仿宋" w:cstheme="minorBidi" w:hint="eastAsia"/>
          <w:sz w:val="32"/>
          <w:szCs w:val="32"/>
        </w:rPr>
        <w:t>分钟发出。</w:t>
      </w:r>
    </w:p>
    <w:p w14:paraId="33BF2939" w14:textId="209A5941"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第十三条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运动员出发间隔时间应为5分钟，每批同组别可出发1人，在5号（MO5）或1号（MOE）隐蔽电台开始发信时出发。如采用其它方式出发，</w:t>
      </w:r>
      <w:r w:rsidR="007C23E3">
        <w:rPr>
          <w:rFonts w:ascii="仿宋" w:eastAsia="仿宋" w:hAnsi="仿宋" w:cstheme="minorBidi" w:hint="eastAsia"/>
          <w:sz w:val="32"/>
          <w:szCs w:val="32"/>
        </w:rPr>
        <w:t>应</w:t>
      </w:r>
      <w:r>
        <w:rPr>
          <w:rFonts w:ascii="仿宋" w:eastAsia="仿宋" w:hAnsi="仿宋" w:cstheme="minorBidi" w:hint="eastAsia"/>
          <w:sz w:val="32"/>
          <w:szCs w:val="32"/>
        </w:rPr>
        <w:t>在赛前公布。</w:t>
      </w:r>
    </w:p>
    <w:p w14:paraId="479D449A" w14:textId="410FD189" w:rsidR="00D13E81" w:rsidRDefault="00000000" w:rsidP="00B37351">
      <w:pPr>
        <w:pStyle w:val="a5"/>
        <w:tabs>
          <w:tab w:val="left" w:pos="5625"/>
        </w:tabs>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第十四条</w:t>
      </w:r>
      <w:r>
        <w:rPr>
          <w:rFonts w:asciiTheme="minorEastAsia" w:eastAsiaTheme="minorEastAsia" w:hAnsiTheme="minorEastAsia" w:cs="宋体" w:hint="eastAsia"/>
        </w:rPr>
        <w:t xml:space="preserve"> </w:t>
      </w:r>
      <w:r>
        <w:rPr>
          <w:rFonts w:ascii="仿宋" w:eastAsia="仿宋" w:hAnsi="仿宋" w:cstheme="minorBidi" w:hint="eastAsia"/>
          <w:b/>
          <w:sz w:val="32"/>
          <w:szCs w:val="32"/>
        </w:rPr>
        <w:t>电台</w:t>
      </w:r>
    </w:p>
    <w:p w14:paraId="775D9A10" w14:textId="77777777" w:rsidR="00D13E81" w:rsidRDefault="00000000" w:rsidP="00B37351">
      <w:pPr>
        <w:pStyle w:val="a5"/>
        <w:tabs>
          <w:tab w:val="left" w:pos="5625"/>
        </w:tabs>
        <w:adjustRightInd w:val="0"/>
        <w:snapToGrid w:val="0"/>
        <w:ind w:left="0"/>
        <w:contextualSpacing/>
        <w:rPr>
          <w:rFonts w:ascii="仿宋" w:eastAsia="仿宋" w:hAnsi="仿宋" w:cstheme="minorBidi"/>
          <w:sz w:val="32"/>
          <w:szCs w:val="32"/>
        </w:rPr>
      </w:pPr>
      <w:r>
        <w:rPr>
          <w:rFonts w:ascii="仿宋" w:eastAsia="仿宋" w:hAnsi="仿宋" w:cstheme="minorBidi" w:hint="eastAsia"/>
          <w:sz w:val="32"/>
          <w:szCs w:val="32"/>
        </w:rPr>
        <w:t>（一）电台主要参数</w:t>
      </w:r>
    </w:p>
    <w:tbl>
      <w:tblPr>
        <w:tblW w:w="8500" w:type="dxa"/>
        <w:jc w:val="center"/>
        <w:tblLook w:val="04A0" w:firstRow="1" w:lastRow="0" w:firstColumn="1" w:lastColumn="0" w:noHBand="0" w:noVBand="1"/>
      </w:tblPr>
      <w:tblGrid>
        <w:gridCol w:w="993"/>
        <w:gridCol w:w="874"/>
        <w:gridCol w:w="3090"/>
        <w:gridCol w:w="1984"/>
        <w:gridCol w:w="1559"/>
      </w:tblGrid>
      <w:tr w:rsidR="00D13E81" w14:paraId="726C5E06" w14:textId="77777777">
        <w:trPr>
          <w:trHeight w:val="405"/>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tcPr>
          <w:p w14:paraId="5CEC5B0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hint="eastAsia"/>
              </w:rPr>
              <w:t>调制方式：3.5-3.6MHz  A1A调制；144-146MHz  A2A调制</w:t>
            </w:r>
          </w:p>
        </w:tc>
      </w:tr>
      <w:tr w:rsidR="00D13E81" w14:paraId="790D05D4" w14:textId="77777777">
        <w:trPr>
          <w:trHeight w:val="355"/>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tcPr>
          <w:p w14:paraId="4260078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hint="eastAsia"/>
              </w:rPr>
              <w:t>发射功率（EPE）：3.5-3.6MHz  1-2W；144-146MHz  0.25-1W</w:t>
            </w:r>
          </w:p>
        </w:tc>
      </w:tr>
      <w:tr w:rsidR="00D13E81" w14:paraId="23A08A46" w14:textId="77777777">
        <w:trPr>
          <w:trHeight w:val="396"/>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3A57CAC" w14:textId="77777777" w:rsidR="00D13E81" w:rsidRDefault="00000000" w:rsidP="00B37351">
            <w:pPr>
              <w:widowControl/>
              <w:ind w:left="-83" w:right="0"/>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电台编号</w:t>
            </w:r>
          </w:p>
        </w:tc>
        <w:tc>
          <w:tcPr>
            <w:tcW w:w="874" w:type="dxa"/>
            <w:tcBorders>
              <w:top w:val="nil"/>
              <w:left w:val="nil"/>
              <w:bottom w:val="single" w:sz="4" w:space="0" w:color="auto"/>
              <w:right w:val="single" w:sz="4" w:space="0" w:color="auto"/>
            </w:tcBorders>
            <w:shd w:val="clear" w:color="auto" w:fill="auto"/>
            <w:noWrap/>
            <w:vAlign w:val="center"/>
          </w:tcPr>
          <w:p w14:paraId="7EAC804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呼号</w:t>
            </w:r>
          </w:p>
        </w:tc>
        <w:tc>
          <w:tcPr>
            <w:tcW w:w="3090" w:type="dxa"/>
            <w:tcBorders>
              <w:top w:val="nil"/>
              <w:left w:val="nil"/>
              <w:bottom w:val="single" w:sz="4" w:space="0" w:color="auto"/>
              <w:right w:val="single" w:sz="4" w:space="0" w:color="auto"/>
            </w:tcBorders>
            <w:shd w:val="clear" w:color="auto" w:fill="auto"/>
            <w:noWrap/>
            <w:vAlign w:val="center"/>
          </w:tcPr>
          <w:p w14:paraId="3AC189DE"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键控编码</w:t>
            </w:r>
          </w:p>
        </w:tc>
        <w:tc>
          <w:tcPr>
            <w:tcW w:w="1984" w:type="dxa"/>
            <w:tcBorders>
              <w:top w:val="nil"/>
              <w:left w:val="nil"/>
              <w:bottom w:val="single" w:sz="4" w:space="0" w:color="auto"/>
              <w:right w:val="single" w:sz="4" w:space="0" w:color="auto"/>
            </w:tcBorders>
            <w:shd w:val="clear" w:color="auto" w:fill="auto"/>
            <w:noWrap/>
            <w:vAlign w:val="center"/>
          </w:tcPr>
          <w:p w14:paraId="2DD2E97C"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发射间隔</w:t>
            </w:r>
          </w:p>
        </w:tc>
        <w:tc>
          <w:tcPr>
            <w:tcW w:w="1559" w:type="dxa"/>
            <w:tcBorders>
              <w:top w:val="nil"/>
              <w:left w:val="nil"/>
              <w:bottom w:val="single" w:sz="4" w:space="0" w:color="auto"/>
              <w:right w:val="single" w:sz="4" w:space="0" w:color="auto"/>
            </w:tcBorders>
            <w:shd w:val="clear" w:color="auto" w:fill="auto"/>
            <w:noWrap/>
            <w:vAlign w:val="center"/>
          </w:tcPr>
          <w:p w14:paraId="0F53F9BD"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发射频率</w:t>
            </w:r>
          </w:p>
        </w:tc>
      </w:tr>
      <w:tr w:rsidR="00D13E81" w14:paraId="061A1DDE" w14:textId="77777777">
        <w:trPr>
          <w:trHeight w:val="57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0E5654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874" w:type="dxa"/>
            <w:tcBorders>
              <w:top w:val="nil"/>
              <w:left w:val="nil"/>
              <w:bottom w:val="single" w:sz="4" w:space="0" w:color="auto"/>
              <w:right w:val="single" w:sz="4" w:space="0" w:color="auto"/>
            </w:tcBorders>
            <w:shd w:val="clear" w:color="auto" w:fill="auto"/>
            <w:noWrap/>
            <w:vAlign w:val="center"/>
          </w:tcPr>
          <w:p w14:paraId="5B6AA04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3090" w:type="dxa"/>
            <w:tcBorders>
              <w:top w:val="nil"/>
              <w:left w:val="nil"/>
              <w:bottom w:val="single" w:sz="4" w:space="0" w:color="auto"/>
              <w:right w:val="single" w:sz="4" w:space="0" w:color="auto"/>
            </w:tcBorders>
            <w:shd w:val="clear" w:color="auto" w:fill="auto"/>
            <w:noWrap/>
            <w:vAlign w:val="center"/>
          </w:tcPr>
          <w:p w14:paraId="2493443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  - -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40ADDBC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连续</w:t>
            </w:r>
          </w:p>
        </w:tc>
        <w:tc>
          <w:tcPr>
            <w:tcW w:w="1559" w:type="dxa"/>
            <w:tcBorders>
              <w:top w:val="nil"/>
              <w:left w:val="nil"/>
              <w:bottom w:val="single" w:sz="4" w:space="0" w:color="auto"/>
              <w:right w:val="single" w:sz="4" w:space="0" w:color="auto"/>
            </w:tcBorders>
            <w:shd w:val="clear" w:color="auto" w:fill="auto"/>
            <w:vAlign w:val="center"/>
          </w:tcPr>
          <w:p w14:paraId="68D67381"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3.600MHz或145.800MHz</w:t>
            </w:r>
          </w:p>
        </w:tc>
      </w:tr>
      <w:tr w:rsidR="00D13E81" w14:paraId="25F4999D" w14:textId="77777777">
        <w:trPr>
          <w:trHeight w:val="6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886B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1</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0356109A"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MOE</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17C794CD"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5EA4406E"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w:t>
            </w:r>
            <w:r>
              <w:rPr>
                <w:rFonts w:asciiTheme="majorEastAsia" w:eastAsiaTheme="majorEastAsia" w:hAnsiTheme="majorEastAsia" w:cs="宋体"/>
                <w:kern w:val="0"/>
                <w:szCs w:val="21"/>
              </w:rPr>
              <w:t xml:space="preserve">0至1分钟   </w:t>
            </w: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5分钟循环）</w:t>
            </w:r>
          </w:p>
        </w:tc>
        <w:tc>
          <w:tcPr>
            <w:tcW w:w="1559" w:type="dxa"/>
            <w:vMerge w:val="restart"/>
            <w:tcBorders>
              <w:top w:val="single" w:sz="4" w:space="0" w:color="auto"/>
              <w:left w:val="nil"/>
              <w:right w:val="single" w:sz="4" w:space="0" w:color="auto"/>
            </w:tcBorders>
            <w:shd w:val="clear" w:color="auto" w:fill="auto"/>
            <w:vAlign w:val="center"/>
          </w:tcPr>
          <w:p w14:paraId="5E48B27F" w14:textId="77777777" w:rsidR="00D13E81" w:rsidRDefault="00000000" w:rsidP="00B37351">
            <w:pPr>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3.550MHz或144.500MHz</w:t>
            </w:r>
          </w:p>
        </w:tc>
      </w:tr>
      <w:tr w:rsidR="00D13E81" w14:paraId="04126FC6" w14:textId="77777777">
        <w:trPr>
          <w:trHeight w:val="6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B5EFF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lastRenderedPageBreak/>
              <w:t>2</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65C34E4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MOI</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109E4C6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23E548F5"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w:t>
            </w:r>
            <w:r>
              <w:rPr>
                <w:rFonts w:asciiTheme="majorEastAsia" w:eastAsiaTheme="majorEastAsia" w:hAnsiTheme="majorEastAsia" w:cs="宋体"/>
                <w:kern w:val="0"/>
                <w:szCs w:val="21"/>
              </w:rPr>
              <w:t xml:space="preserve">1至2分钟   </w:t>
            </w: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5分钟循环）</w:t>
            </w:r>
          </w:p>
        </w:tc>
        <w:tc>
          <w:tcPr>
            <w:tcW w:w="1559" w:type="dxa"/>
            <w:vMerge/>
            <w:tcBorders>
              <w:left w:val="nil"/>
              <w:right w:val="single" w:sz="4" w:space="0" w:color="auto"/>
            </w:tcBorders>
            <w:shd w:val="clear" w:color="auto" w:fill="auto"/>
            <w:vAlign w:val="center"/>
          </w:tcPr>
          <w:p w14:paraId="2E2CB46C"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280924AA" w14:textId="77777777">
        <w:trPr>
          <w:trHeight w:val="6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56BEEB"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64E71BDB"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MOS</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11247C46"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3FC0497E"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w:t>
            </w:r>
            <w:r>
              <w:rPr>
                <w:rFonts w:asciiTheme="majorEastAsia" w:eastAsiaTheme="majorEastAsia" w:hAnsiTheme="majorEastAsia" w:cs="宋体"/>
                <w:kern w:val="0"/>
                <w:szCs w:val="21"/>
              </w:rPr>
              <w:t xml:space="preserve">2至3分钟  </w:t>
            </w: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5分钟循环）</w:t>
            </w:r>
          </w:p>
        </w:tc>
        <w:tc>
          <w:tcPr>
            <w:tcW w:w="1559" w:type="dxa"/>
            <w:vMerge/>
            <w:tcBorders>
              <w:left w:val="nil"/>
              <w:right w:val="single" w:sz="4" w:space="0" w:color="auto"/>
            </w:tcBorders>
            <w:shd w:val="clear" w:color="auto" w:fill="auto"/>
            <w:vAlign w:val="center"/>
          </w:tcPr>
          <w:p w14:paraId="4ED04C3A"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39649CCD" w14:textId="77777777">
        <w:trPr>
          <w:trHeight w:val="6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D04E3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4</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2F54B619"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MOH</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5FDAA01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613BABDA"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w:t>
            </w:r>
            <w:r>
              <w:rPr>
                <w:rFonts w:asciiTheme="majorEastAsia" w:eastAsiaTheme="majorEastAsia" w:hAnsiTheme="majorEastAsia" w:cs="宋体"/>
                <w:kern w:val="0"/>
                <w:szCs w:val="21"/>
              </w:rPr>
              <w:t xml:space="preserve">3至4分钟  </w:t>
            </w: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5分钟循环）</w:t>
            </w:r>
          </w:p>
        </w:tc>
        <w:tc>
          <w:tcPr>
            <w:tcW w:w="1559" w:type="dxa"/>
            <w:vMerge/>
            <w:tcBorders>
              <w:left w:val="nil"/>
              <w:right w:val="single" w:sz="4" w:space="0" w:color="auto"/>
            </w:tcBorders>
            <w:shd w:val="clear" w:color="auto" w:fill="auto"/>
            <w:vAlign w:val="center"/>
          </w:tcPr>
          <w:p w14:paraId="493CB7D1"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7032BCD7" w14:textId="77777777">
        <w:trPr>
          <w:trHeight w:val="5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E0301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5</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2AA12D4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MO5</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0453F277"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23896CA4"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w:t>
            </w:r>
            <w:r>
              <w:rPr>
                <w:rFonts w:asciiTheme="majorEastAsia" w:eastAsiaTheme="majorEastAsia" w:hAnsiTheme="majorEastAsia" w:cs="宋体"/>
                <w:kern w:val="0"/>
                <w:szCs w:val="21"/>
              </w:rPr>
              <w:t xml:space="preserve">4至5分钟  </w:t>
            </w: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5分钟循环）</w:t>
            </w:r>
          </w:p>
        </w:tc>
        <w:tc>
          <w:tcPr>
            <w:tcW w:w="1559" w:type="dxa"/>
            <w:vMerge/>
            <w:tcBorders>
              <w:left w:val="nil"/>
              <w:bottom w:val="single" w:sz="4" w:space="0" w:color="auto"/>
              <w:right w:val="single" w:sz="4" w:space="0" w:color="auto"/>
            </w:tcBorders>
            <w:shd w:val="clear" w:color="auto" w:fill="auto"/>
            <w:vAlign w:val="center"/>
          </w:tcPr>
          <w:p w14:paraId="6A1985E6" w14:textId="77777777" w:rsidR="00D13E81" w:rsidRDefault="00D13E81" w:rsidP="00B37351">
            <w:pPr>
              <w:widowControl/>
              <w:spacing w:line="240" w:lineRule="auto"/>
              <w:jc w:val="both"/>
              <w:rPr>
                <w:rFonts w:asciiTheme="majorEastAsia" w:eastAsiaTheme="majorEastAsia" w:hAnsiTheme="majorEastAsia" w:cs="宋体"/>
                <w:color w:val="000000"/>
                <w:kern w:val="0"/>
                <w:szCs w:val="21"/>
              </w:rPr>
            </w:pPr>
          </w:p>
        </w:tc>
      </w:tr>
      <w:tr w:rsidR="00D13E81" w14:paraId="2230E94E" w14:textId="77777777">
        <w:trPr>
          <w:trHeight w:val="5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8380B6"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备注</w:t>
            </w:r>
          </w:p>
        </w:tc>
        <w:tc>
          <w:tcPr>
            <w:tcW w:w="7507" w:type="dxa"/>
            <w:gridSpan w:val="4"/>
            <w:tcBorders>
              <w:top w:val="single" w:sz="4" w:space="0" w:color="auto"/>
              <w:left w:val="nil"/>
              <w:bottom w:val="single" w:sz="4" w:space="0" w:color="auto"/>
              <w:right w:val="single" w:sz="4" w:space="0" w:color="auto"/>
            </w:tcBorders>
            <w:shd w:val="clear" w:color="auto" w:fill="auto"/>
            <w:noWrap/>
            <w:vAlign w:val="center"/>
          </w:tcPr>
          <w:p w14:paraId="00EDA2A8" w14:textId="77777777" w:rsidR="00D13E81" w:rsidRDefault="00000000" w:rsidP="00B37351">
            <w:pPr>
              <w:widowControl/>
              <w:adjustRightInd w:val="0"/>
              <w:snapToGrid w:val="0"/>
              <w:contextualSpacing/>
              <w:jc w:val="both"/>
              <w:rPr>
                <w:rFonts w:asciiTheme="majorEastAsia" w:eastAsiaTheme="majorEastAsia" w:hAnsiTheme="majorEastAsia"/>
              </w:rPr>
            </w:pPr>
            <w:r>
              <w:rPr>
                <w:rFonts w:asciiTheme="majorEastAsia" w:eastAsiaTheme="majorEastAsia" w:hAnsiTheme="majorEastAsia" w:hint="eastAsia"/>
              </w:rPr>
              <w:t>键控速度1</w:t>
            </w:r>
            <w:r>
              <w:rPr>
                <w:rFonts w:asciiTheme="majorEastAsia" w:eastAsiaTheme="majorEastAsia" w:hAnsiTheme="majorEastAsia"/>
              </w:rPr>
              <w:t>0</w:t>
            </w:r>
            <w:r>
              <w:rPr>
                <w:rFonts w:asciiTheme="majorEastAsia" w:eastAsiaTheme="majorEastAsia" w:hAnsiTheme="majorEastAsia" w:hint="eastAsia"/>
              </w:rPr>
              <w:t>至1</w:t>
            </w:r>
            <w:r>
              <w:rPr>
                <w:rFonts w:asciiTheme="majorEastAsia" w:eastAsiaTheme="majorEastAsia" w:hAnsiTheme="majorEastAsia"/>
              </w:rPr>
              <w:t>2WPM</w:t>
            </w:r>
            <w:r>
              <w:rPr>
                <w:rFonts w:asciiTheme="majorEastAsia" w:eastAsiaTheme="majorEastAsia" w:hAnsiTheme="majorEastAsia" w:hint="eastAsia"/>
              </w:rPr>
              <w:t>。</w:t>
            </w:r>
          </w:p>
          <w:p w14:paraId="3785C705" w14:textId="77777777" w:rsidR="00D13E81" w:rsidRDefault="00000000" w:rsidP="00B37351">
            <w:pPr>
              <w:widowControl/>
              <w:adjustRightInd w:val="0"/>
              <w:snapToGrid w:val="0"/>
              <w:contextualSpacing/>
              <w:jc w:val="both"/>
              <w:rPr>
                <w:rFonts w:asciiTheme="majorEastAsia" w:eastAsiaTheme="majorEastAsia" w:hAnsiTheme="majorEastAsia" w:cs="宋体"/>
                <w:kern w:val="0"/>
                <w:szCs w:val="21"/>
              </w:rPr>
            </w:pPr>
            <w:r>
              <w:rPr>
                <w:rFonts w:asciiTheme="majorEastAsia" w:eastAsiaTheme="majorEastAsia" w:hAnsiTheme="majorEastAsia"/>
              </w:rPr>
              <w:t>1-5号台</w:t>
            </w:r>
            <w:r>
              <w:rPr>
                <w:rFonts w:asciiTheme="majorEastAsia" w:eastAsiaTheme="majorEastAsia" w:hAnsiTheme="majorEastAsia" w:hint="eastAsia"/>
              </w:rPr>
              <w:t>每轮</w:t>
            </w:r>
            <w:r>
              <w:rPr>
                <w:rFonts w:asciiTheme="majorEastAsia" w:eastAsiaTheme="majorEastAsia" w:hAnsiTheme="majorEastAsia"/>
              </w:rPr>
              <w:t>发</w:t>
            </w:r>
            <w:r>
              <w:rPr>
                <w:rFonts w:asciiTheme="majorEastAsia" w:eastAsiaTheme="majorEastAsia" w:hAnsiTheme="majorEastAsia" w:cs="宋体"/>
                <w:kern w:val="0"/>
                <w:szCs w:val="21"/>
              </w:rPr>
              <w:t>信结束前发2秒钟长音。</w:t>
            </w:r>
          </w:p>
        </w:tc>
      </w:tr>
    </w:tbl>
    <w:p w14:paraId="49731626" w14:textId="77777777" w:rsidR="00D13E81" w:rsidRDefault="00D13E81" w:rsidP="00B37351">
      <w:pPr>
        <w:pStyle w:val="a5"/>
        <w:tabs>
          <w:tab w:val="left" w:pos="5625"/>
        </w:tabs>
        <w:adjustRightInd w:val="0"/>
        <w:snapToGrid w:val="0"/>
        <w:ind w:firstLineChars="200" w:firstLine="420"/>
        <w:contextualSpacing/>
        <w:rPr>
          <w:rFonts w:asciiTheme="minorEastAsia" w:eastAsiaTheme="minorEastAsia" w:hAnsiTheme="minorEastAsia" w:cs="宋体"/>
          <w:color w:val="FF0000"/>
        </w:rPr>
      </w:pPr>
    </w:p>
    <w:p w14:paraId="5F258E36" w14:textId="77777777" w:rsidR="00D13E81" w:rsidRDefault="00000000" w:rsidP="00B37351">
      <w:pPr>
        <w:pStyle w:val="a5"/>
        <w:tabs>
          <w:tab w:val="left" w:pos="5625"/>
        </w:tabs>
        <w:adjustRightInd w:val="0"/>
        <w:snapToGrid w:val="0"/>
        <w:ind w:left="0"/>
        <w:contextualSpacing/>
        <w:rPr>
          <w:rFonts w:ascii="仿宋" w:eastAsia="仿宋" w:hAnsi="仿宋" w:cstheme="minorBidi"/>
          <w:sz w:val="32"/>
          <w:szCs w:val="32"/>
        </w:rPr>
      </w:pPr>
      <w:r>
        <w:rPr>
          <w:rFonts w:ascii="仿宋" w:eastAsia="仿宋" w:hAnsi="仿宋" w:cstheme="minorBidi" w:hint="eastAsia"/>
          <w:sz w:val="32"/>
          <w:szCs w:val="32"/>
        </w:rPr>
        <w:t>（二）天线主要参数</w:t>
      </w:r>
    </w:p>
    <w:p w14:paraId="46D7FAB5" w14:textId="77777777" w:rsidR="00B567B0" w:rsidRPr="00B567B0" w:rsidRDefault="00B567B0" w:rsidP="00B37351">
      <w:pPr>
        <w:pStyle w:val="a5"/>
        <w:tabs>
          <w:tab w:val="left" w:pos="5625"/>
        </w:tabs>
        <w:adjustRightInd w:val="0"/>
        <w:snapToGrid w:val="0"/>
        <w:ind w:left="0"/>
        <w:contextualSpacing/>
        <w:rPr>
          <w:rFonts w:ascii="仿宋" w:eastAsia="仿宋" w:hAnsi="仿宋" w:cstheme="minorBidi"/>
          <w:sz w:val="32"/>
          <w:szCs w:val="32"/>
        </w:rPr>
      </w:pPr>
      <w:r w:rsidRPr="00B567B0">
        <w:rPr>
          <w:rFonts w:ascii="仿宋" w:eastAsia="仿宋" w:hAnsi="仿宋" w:cstheme="minorBidi" w:hint="eastAsia"/>
          <w:sz w:val="32"/>
          <w:szCs w:val="32"/>
        </w:rPr>
        <w:t>（1）3</w:t>
      </w:r>
      <w:r w:rsidRPr="00B567B0">
        <w:rPr>
          <w:rFonts w:ascii="仿宋" w:eastAsia="仿宋" w:hAnsi="仿宋" w:cstheme="minorBidi"/>
          <w:sz w:val="32"/>
          <w:szCs w:val="32"/>
        </w:rPr>
        <w:t>.5MHz</w:t>
      </w:r>
      <w:r w:rsidRPr="00B567B0">
        <w:rPr>
          <w:rFonts w:ascii="仿宋" w:eastAsia="仿宋" w:hAnsi="仿宋" w:cstheme="minorBidi" w:hint="eastAsia"/>
          <w:sz w:val="32"/>
          <w:szCs w:val="32"/>
        </w:rPr>
        <w:t>波段天线</w:t>
      </w:r>
    </w:p>
    <w:p w14:paraId="66B9DA94" w14:textId="77777777" w:rsidR="00B567B0" w:rsidRPr="00B567B0" w:rsidRDefault="00B567B0" w:rsidP="00B37351">
      <w:pPr>
        <w:pStyle w:val="a5"/>
        <w:tabs>
          <w:tab w:val="left" w:pos="5625"/>
        </w:tabs>
        <w:adjustRightInd w:val="0"/>
        <w:snapToGrid w:val="0"/>
        <w:ind w:left="0"/>
        <w:contextualSpacing/>
        <w:rPr>
          <w:rFonts w:ascii="仿宋" w:eastAsia="仿宋" w:hAnsi="仿宋" w:cstheme="minorBidi"/>
          <w:sz w:val="32"/>
          <w:szCs w:val="32"/>
        </w:rPr>
      </w:pPr>
      <w:r w:rsidRPr="00B567B0">
        <w:rPr>
          <w:rFonts w:ascii="仿宋" w:eastAsia="仿宋" w:hAnsi="仿宋" w:cstheme="minorBidi" w:hint="eastAsia"/>
          <w:sz w:val="32"/>
          <w:szCs w:val="32"/>
        </w:rPr>
        <w:t>形式及尺寸：垂直天线，长度≥3米</w:t>
      </w:r>
    </w:p>
    <w:p w14:paraId="03033E08" w14:textId="77777777" w:rsidR="00B567B0" w:rsidRPr="00B567B0" w:rsidRDefault="00B567B0" w:rsidP="00B37351">
      <w:pPr>
        <w:pStyle w:val="a5"/>
        <w:tabs>
          <w:tab w:val="left" w:pos="5625"/>
        </w:tabs>
        <w:adjustRightInd w:val="0"/>
        <w:snapToGrid w:val="0"/>
        <w:ind w:left="0"/>
        <w:contextualSpacing/>
        <w:rPr>
          <w:rFonts w:ascii="仿宋" w:eastAsia="仿宋" w:hAnsi="仿宋" w:cstheme="minorBidi"/>
          <w:sz w:val="32"/>
          <w:szCs w:val="32"/>
        </w:rPr>
      </w:pPr>
      <w:r w:rsidRPr="00B567B0">
        <w:rPr>
          <w:rFonts w:ascii="仿宋" w:eastAsia="仿宋" w:hAnsi="仿宋" w:cstheme="minorBidi" w:hint="eastAsia"/>
          <w:sz w:val="32"/>
          <w:szCs w:val="32"/>
        </w:rPr>
        <w:t>架设方向及高度：垂直架设，天线终端与地面距离≥3米。</w:t>
      </w:r>
    </w:p>
    <w:p w14:paraId="2E6F595A" w14:textId="77777777" w:rsidR="00B567B0" w:rsidRPr="00B567B0" w:rsidRDefault="00B567B0" w:rsidP="00B37351">
      <w:pPr>
        <w:pStyle w:val="a5"/>
        <w:tabs>
          <w:tab w:val="left" w:pos="5625"/>
        </w:tabs>
        <w:adjustRightInd w:val="0"/>
        <w:snapToGrid w:val="0"/>
        <w:ind w:left="0"/>
        <w:contextualSpacing/>
        <w:rPr>
          <w:rFonts w:ascii="仿宋" w:eastAsia="仿宋" w:hAnsi="仿宋" w:cstheme="minorBidi"/>
          <w:sz w:val="32"/>
          <w:szCs w:val="32"/>
        </w:rPr>
      </w:pPr>
      <w:r w:rsidRPr="00B567B0">
        <w:rPr>
          <w:rFonts w:ascii="仿宋" w:eastAsia="仿宋" w:hAnsi="仿宋" w:cstheme="minorBidi" w:hint="eastAsia"/>
          <w:sz w:val="32"/>
          <w:szCs w:val="32"/>
        </w:rPr>
        <w:t>（2）1</w:t>
      </w:r>
      <w:r w:rsidRPr="00B567B0">
        <w:rPr>
          <w:rFonts w:ascii="仿宋" w:eastAsia="仿宋" w:hAnsi="仿宋" w:cstheme="minorBidi"/>
          <w:sz w:val="32"/>
          <w:szCs w:val="32"/>
        </w:rPr>
        <w:t>44MHz</w:t>
      </w:r>
      <w:r w:rsidRPr="00B567B0">
        <w:rPr>
          <w:rFonts w:ascii="仿宋" w:eastAsia="仿宋" w:hAnsi="仿宋" w:cstheme="minorBidi" w:hint="eastAsia"/>
          <w:sz w:val="32"/>
          <w:szCs w:val="32"/>
        </w:rPr>
        <w:t>波段天线</w:t>
      </w:r>
    </w:p>
    <w:p w14:paraId="00C39E21" w14:textId="77777777" w:rsidR="00B567B0" w:rsidRPr="00B567B0" w:rsidRDefault="00B567B0" w:rsidP="00B37351">
      <w:pPr>
        <w:pStyle w:val="a5"/>
        <w:tabs>
          <w:tab w:val="left" w:pos="5625"/>
        </w:tabs>
        <w:adjustRightInd w:val="0"/>
        <w:snapToGrid w:val="0"/>
        <w:ind w:left="0"/>
        <w:contextualSpacing/>
        <w:rPr>
          <w:rFonts w:ascii="仿宋" w:eastAsia="仿宋" w:hAnsi="仿宋" w:cstheme="minorBidi"/>
          <w:sz w:val="32"/>
          <w:szCs w:val="32"/>
        </w:rPr>
      </w:pPr>
      <w:r w:rsidRPr="00B567B0">
        <w:rPr>
          <w:rFonts w:ascii="仿宋" w:eastAsia="仿宋" w:hAnsi="仿宋" w:cstheme="minorBidi" w:hint="eastAsia"/>
          <w:sz w:val="32"/>
          <w:szCs w:val="32"/>
        </w:rPr>
        <w:t>形式及尺寸：水平偶极4振子天线，天线尺寸1/4波长。</w:t>
      </w:r>
    </w:p>
    <w:p w14:paraId="6B960697" w14:textId="77777777" w:rsidR="00B567B0" w:rsidRDefault="00B567B0" w:rsidP="00B37351">
      <w:pPr>
        <w:pStyle w:val="a5"/>
        <w:tabs>
          <w:tab w:val="left" w:pos="5625"/>
        </w:tabs>
        <w:adjustRightInd w:val="0"/>
        <w:snapToGrid w:val="0"/>
        <w:ind w:left="0"/>
        <w:contextualSpacing/>
        <w:rPr>
          <w:rFonts w:ascii="仿宋" w:eastAsia="仿宋" w:hAnsi="仿宋" w:cstheme="minorBidi"/>
          <w:sz w:val="32"/>
          <w:szCs w:val="32"/>
        </w:rPr>
      </w:pPr>
      <w:r w:rsidRPr="00B567B0">
        <w:rPr>
          <w:rFonts w:ascii="仿宋" w:eastAsia="仿宋" w:hAnsi="仿宋" w:cstheme="minorBidi" w:hint="eastAsia"/>
          <w:sz w:val="32"/>
          <w:szCs w:val="32"/>
        </w:rPr>
        <w:t>架设方向及高度：水平架设，振子馈电点与地面距离应大于2米。</w:t>
      </w:r>
    </w:p>
    <w:p w14:paraId="51503137" w14:textId="77777777" w:rsidR="00D13E81" w:rsidRPr="00B567B0" w:rsidRDefault="00D13E81" w:rsidP="00B37351">
      <w:pPr>
        <w:adjustRightInd w:val="0"/>
        <w:snapToGrid w:val="0"/>
        <w:contextualSpacing/>
        <w:jc w:val="both"/>
        <w:rPr>
          <w:rFonts w:asciiTheme="minorEastAsia" w:hAnsiTheme="minorEastAsia"/>
          <w:b/>
          <w:sz w:val="32"/>
          <w:szCs w:val="32"/>
        </w:rPr>
      </w:pPr>
    </w:p>
    <w:p w14:paraId="0C7CE054" w14:textId="77777777" w:rsidR="00D13E81" w:rsidRDefault="00D13E81" w:rsidP="00B37351">
      <w:pPr>
        <w:adjustRightInd w:val="0"/>
        <w:snapToGrid w:val="0"/>
        <w:contextualSpacing/>
        <w:jc w:val="both"/>
        <w:rPr>
          <w:rFonts w:asciiTheme="minorEastAsia" w:hAnsiTheme="minorEastAsia"/>
          <w:b/>
          <w:sz w:val="32"/>
          <w:szCs w:val="32"/>
        </w:rPr>
      </w:pPr>
    </w:p>
    <w:p w14:paraId="2DB6A5B9" w14:textId="77777777" w:rsidR="00D13E81" w:rsidRDefault="00D13E81" w:rsidP="00B37351">
      <w:pPr>
        <w:adjustRightInd w:val="0"/>
        <w:snapToGrid w:val="0"/>
        <w:contextualSpacing/>
        <w:jc w:val="both"/>
        <w:rPr>
          <w:rFonts w:asciiTheme="minorEastAsia" w:hAnsiTheme="minorEastAsia"/>
          <w:b/>
          <w:sz w:val="32"/>
          <w:szCs w:val="32"/>
        </w:rPr>
      </w:pPr>
    </w:p>
    <w:p w14:paraId="53006E51" w14:textId="77777777" w:rsidR="00D13E81" w:rsidRDefault="00D13E81" w:rsidP="00B37351">
      <w:pPr>
        <w:adjustRightInd w:val="0"/>
        <w:snapToGrid w:val="0"/>
        <w:contextualSpacing/>
        <w:jc w:val="both"/>
        <w:rPr>
          <w:rFonts w:asciiTheme="minorEastAsia" w:hAnsiTheme="minorEastAsia"/>
          <w:b/>
          <w:sz w:val="32"/>
          <w:szCs w:val="32"/>
        </w:rPr>
      </w:pPr>
    </w:p>
    <w:p w14:paraId="5294F789" w14:textId="77777777" w:rsidR="00D13E81" w:rsidRDefault="00D13E81" w:rsidP="00B37351">
      <w:pPr>
        <w:adjustRightInd w:val="0"/>
        <w:snapToGrid w:val="0"/>
        <w:contextualSpacing/>
        <w:jc w:val="both"/>
        <w:rPr>
          <w:rFonts w:asciiTheme="minorEastAsia" w:hAnsiTheme="minorEastAsia"/>
          <w:b/>
          <w:sz w:val="32"/>
          <w:szCs w:val="32"/>
        </w:rPr>
      </w:pPr>
    </w:p>
    <w:p w14:paraId="1D03811B" w14:textId="77777777" w:rsidR="00331659" w:rsidRDefault="00331659" w:rsidP="00B37351">
      <w:pPr>
        <w:adjustRightInd w:val="0"/>
        <w:snapToGrid w:val="0"/>
        <w:contextualSpacing/>
        <w:jc w:val="both"/>
        <w:rPr>
          <w:rFonts w:asciiTheme="minorEastAsia" w:hAnsiTheme="minorEastAsia"/>
          <w:b/>
          <w:sz w:val="32"/>
          <w:szCs w:val="32"/>
        </w:rPr>
      </w:pPr>
    </w:p>
    <w:p w14:paraId="095C3001" w14:textId="77777777" w:rsidR="00331659" w:rsidRDefault="00331659" w:rsidP="00B37351">
      <w:pPr>
        <w:adjustRightInd w:val="0"/>
        <w:snapToGrid w:val="0"/>
        <w:contextualSpacing/>
        <w:jc w:val="both"/>
        <w:rPr>
          <w:rFonts w:asciiTheme="minorEastAsia" w:hAnsiTheme="minorEastAsia"/>
          <w:b/>
          <w:sz w:val="32"/>
          <w:szCs w:val="32"/>
        </w:rPr>
      </w:pPr>
    </w:p>
    <w:p w14:paraId="33F68FC1" w14:textId="77777777" w:rsidR="003843EA" w:rsidRDefault="003843EA" w:rsidP="00B37351">
      <w:pPr>
        <w:adjustRightInd w:val="0"/>
        <w:snapToGrid w:val="0"/>
        <w:contextualSpacing/>
        <w:jc w:val="both"/>
        <w:rPr>
          <w:rFonts w:asciiTheme="minorEastAsia" w:hAnsiTheme="minorEastAsia"/>
          <w:b/>
          <w:sz w:val="32"/>
          <w:szCs w:val="32"/>
        </w:rPr>
      </w:pPr>
    </w:p>
    <w:p w14:paraId="37E92201" w14:textId="77777777" w:rsidR="00D13E81" w:rsidRDefault="00000000" w:rsidP="00B37351">
      <w:pPr>
        <w:adjustRightInd w:val="0"/>
        <w:snapToGrid w:val="0"/>
        <w:contextualSpacing/>
        <w:jc w:val="both"/>
        <w:rPr>
          <w:rFonts w:asciiTheme="minorEastAsia" w:hAnsiTheme="minorEastAsia"/>
          <w:b/>
          <w:sz w:val="32"/>
          <w:szCs w:val="32"/>
        </w:rPr>
      </w:pPr>
      <w:r>
        <w:rPr>
          <w:rFonts w:asciiTheme="minorEastAsia" w:hAnsiTheme="minorEastAsia" w:hint="eastAsia"/>
          <w:b/>
          <w:sz w:val="32"/>
          <w:szCs w:val="32"/>
        </w:rPr>
        <w:lastRenderedPageBreak/>
        <w:t>附录二：中距离无线电测向竞赛规则</w:t>
      </w:r>
    </w:p>
    <w:p w14:paraId="05CA5509" w14:textId="77777777"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第一条 场地</w:t>
      </w:r>
    </w:p>
    <w:p w14:paraId="3E2CF77D" w14:textId="7FD1B3F2" w:rsidR="00D13E81" w:rsidRPr="00A16AAD" w:rsidRDefault="00000000" w:rsidP="00A16AAD">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中距离无线电测向竞赛场地可选择在较大校园、公园、城区外等树木较多的地带，地形应适宜运动员奔跑和能够正确检验他们的无线电测向技能和定向越野能力，应避开危险地段及人为的可能造成干扰测向行为的物体。</w:t>
      </w:r>
      <w:r w:rsidR="00E96B68">
        <w:rPr>
          <w:rFonts w:ascii="仿宋" w:eastAsia="仿宋" w:hAnsi="仿宋" w:cstheme="minorBidi" w:hint="eastAsia"/>
          <w:sz w:val="32"/>
          <w:szCs w:val="32"/>
        </w:rPr>
        <w:t>中距离</w:t>
      </w:r>
      <w:r w:rsidR="00E96B68" w:rsidRPr="0077543C">
        <w:rPr>
          <w:rFonts w:ascii="仿宋" w:eastAsia="仿宋" w:hAnsi="仿宋" w:cstheme="minorBidi" w:hint="eastAsia"/>
          <w:sz w:val="32"/>
          <w:szCs w:val="32"/>
        </w:rPr>
        <w:t>竞赛已使用过的场地，在</w:t>
      </w:r>
      <w:r w:rsidR="00E96B68">
        <w:rPr>
          <w:rFonts w:ascii="仿宋" w:eastAsia="仿宋" w:hAnsi="仿宋" w:cstheme="minorBidi" w:hint="eastAsia"/>
          <w:sz w:val="32"/>
          <w:szCs w:val="32"/>
        </w:rPr>
        <w:t>二</w:t>
      </w:r>
      <w:r w:rsidR="00E96B68" w:rsidRPr="0077543C">
        <w:rPr>
          <w:rFonts w:ascii="仿宋" w:eastAsia="仿宋" w:hAnsi="仿宋" w:cstheme="minorBidi" w:hint="eastAsia"/>
          <w:sz w:val="32"/>
          <w:szCs w:val="32"/>
        </w:rPr>
        <w:t>年内原则上不</w:t>
      </w:r>
      <w:r w:rsidR="00E96B68">
        <w:rPr>
          <w:rFonts w:ascii="仿宋" w:eastAsia="仿宋" w:hAnsi="仿宋" w:cstheme="minorBidi" w:hint="eastAsia"/>
          <w:sz w:val="32"/>
          <w:szCs w:val="32"/>
        </w:rPr>
        <w:t>重复</w:t>
      </w:r>
      <w:r w:rsidR="00E96B68" w:rsidRPr="0077543C">
        <w:rPr>
          <w:rFonts w:ascii="仿宋" w:eastAsia="仿宋" w:hAnsi="仿宋" w:cstheme="minorBidi" w:hint="eastAsia"/>
          <w:sz w:val="32"/>
          <w:szCs w:val="32"/>
        </w:rPr>
        <w:t>使用。</w:t>
      </w:r>
    </w:p>
    <w:p w14:paraId="5E1F393F" w14:textId="000FF90A"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第二条 组别</w:t>
      </w:r>
    </w:p>
    <w:p w14:paraId="6EE4009F"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M12：10至11周岁男子</w:t>
      </w:r>
    </w:p>
    <w:p w14:paraId="3BF8D2B1"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M14：12至13周岁男子</w:t>
      </w:r>
    </w:p>
    <w:p w14:paraId="53B79EC0"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M16：14至15周岁男子</w:t>
      </w:r>
    </w:p>
    <w:p w14:paraId="46520C68"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M19：16至1</w:t>
      </w:r>
      <w:r>
        <w:rPr>
          <w:rFonts w:ascii="仿宋" w:eastAsia="仿宋" w:hAnsi="仿宋" w:cstheme="minorBidi"/>
          <w:sz w:val="32"/>
          <w:szCs w:val="32"/>
        </w:rPr>
        <w:t>8</w:t>
      </w:r>
      <w:r>
        <w:rPr>
          <w:rFonts w:ascii="仿宋" w:eastAsia="仿宋" w:hAnsi="仿宋" w:cstheme="minorBidi" w:hint="eastAsia"/>
          <w:sz w:val="32"/>
          <w:szCs w:val="32"/>
        </w:rPr>
        <w:t>周岁男子</w:t>
      </w:r>
    </w:p>
    <w:p w14:paraId="54B2D7C2"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M21：16周岁及以上男子</w:t>
      </w:r>
    </w:p>
    <w:p w14:paraId="6C0C0F7B"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M22：在校男子大学生</w:t>
      </w:r>
    </w:p>
    <w:p w14:paraId="25BAD201" w14:textId="5F972346"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M40：</w:t>
      </w:r>
      <w:r w:rsidR="00B567B0">
        <w:rPr>
          <w:rFonts w:ascii="仿宋" w:eastAsia="仿宋" w:hAnsi="仿宋" w:cstheme="minorBidi" w:hint="eastAsia"/>
          <w:sz w:val="32"/>
          <w:szCs w:val="32"/>
        </w:rPr>
        <w:t>40</w:t>
      </w:r>
      <w:r>
        <w:rPr>
          <w:rFonts w:ascii="仿宋" w:eastAsia="仿宋" w:hAnsi="仿宋" w:cstheme="minorBidi" w:hint="eastAsia"/>
          <w:sz w:val="32"/>
          <w:szCs w:val="32"/>
        </w:rPr>
        <w:t>周岁及以上男子</w:t>
      </w:r>
    </w:p>
    <w:p w14:paraId="0B172EA2" w14:textId="42D5DE29"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M50：</w:t>
      </w:r>
      <w:r w:rsidR="00B567B0">
        <w:rPr>
          <w:rFonts w:ascii="仿宋" w:eastAsia="仿宋" w:hAnsi="仿宋" w:cstheme="minorBidi" w:hint="eastAsia"/>
          <w:sz w:val="32"/>
          <w:szCs w:val="32"/>
        </w:rPr>
        <w:t>50</w:t>
      </w:r>
      <w:r>
        <w:rPr>
          <w:rFonts w:ascii="仿宋" w:eastAsia="仿宋" w:hAnsi="仿宋" w:cstheme="minorBidi" w:hint="eastAsia"/>
          <w:sz w:val="32"/>
          <w:szCs w:val="32"/>
        </w:rPr>
        <w:t>周岁及以上男子</w:t>
      </w:r>
    </w:p>
    <w:p w14:paraId="1879FBF1"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W12：10至11周岁女子</w:t>
      </w:r>
    </w:p>
    <w:p w14:paraId="1AC30400"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W14：12至13周岁女子</w:t>
      </w:r>
    </w:p>
    <w:p w14:paraId="467D375C"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W16：</w:t>
      </w:r>
      <w:r>
        <w:rPr>
          <w:rFonts w:ascii="仿宋" w:eastAsia="仿宋" w:hAnsi="仿宋" w:cstheme="minorBidi"/>
          <w:sz w:val="32"/>
          <w:szCs w:val="32"/>
        </w:rPr>
        <w:t>1</w:t>
      </w:r>
      <w:r>
        <w:rPr>
          <w:rFonts w:ascii="仿宋" w:eastAsia="仿宋" w:hAnsi="仿宋" w:cstheme="minorBidi" w:hint="eastAsia"/>
          <w:sz w:val="32"/>
          <w:szCs w:val="32"/>
        </w:rPr>
        <w:t>4至15周岁女子</w:t>
      </w:r>
    </w:p>
    <w:p w14:paraId="4CC1A993"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W19：</w:t>
      </w:r>
      <w:r>
        <w:rPr>
          <w:rFonts w:ascii="仿宋" w:eastAsia="仿宋" w:hAnsi="仿宋" w:cstheme="minorBidi"/>
          <w:sz w:val="32"/>
          <w:szCs w:val="32"/>
        </w:rPr>
        <w:t>1</w:t>
      </w:r>
      <w:r>
        <w:rPr>
          <w:rFonts w:ascii="仿宋" w:eastAsia="仿宋" w:hAnsi="仿宋" w:cstheme="minorBidi" w:hint="eastAsia"/>
          <w:sz w:val="32"/>
          <w:szCs w:val="32"/>
        </w:rPr>
        <w:t>6至1</w:t>
      </w:r>
      <w:r>
        <w:rPr>
          <w:rFonts w:ascii="仿宋" w:eastAsia="仿宋" w:hAnsi="仿宋" w:cstheme="minorBidi"/>
          <w:sz w:val="32"/>
          <w:szCs w:val="32"/>
        </w:rPr>
        <w:t>8</w:t>
      </w:r>
      <w:r>
        <w:rPr>
          <w:rFonts w:ascii="仿宋" w:eastAsia="仿宋" w:hAnsi="仿宋" w:cstheme="minorBidi" w:hint="eastAsia"/>
          <w:sz w:val="32"/>
          <w:szCs w:val="32"/>
        </w:rPr>
        <w:t>周岁女子</w:t>
      </w:r>
    </w:p>
    <w:p w14:paraId="3C934E7C"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W21：16周岁及以上女子</w:t>
      </w:r>
    </w:p>
    <w:p w14:paraId="7A36BBF7"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W22：在校女子大学生</w:t>
      </w:r>
    </w:p>
    <w:p w14:paraId="20D5F987" w14:textId="39828053"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lastRenderedPageBreak/>
        <w:t>W35：3</w:t>
      </w:r>
      <w:r w:rsidR="00B567B0">
        <w:rPr>
          <w:rFonts w:ascii="仿宋" w:eastAsia="仿宋" w:hAnsi="仿宋" w:cstheme="minorBidi" w:hint="eastAsia"/>
          <w:sz w:val="32"/>
          <w:szCs w:val="32"/>
        </w:rPr>
        <w:t>5</w:t>
      </w:r>
      <w:r>
        <w:rPr>
          <w:rFonts w:ascii="仿宋" w:eastAsia="仿宋" w:hAnsi="仿宋" w:cstheme="minorBidi" w:hint="eastAsia"/>
          <w:sz w:val="32"/>
          <w:szCs w:val="32"/>
        </w:rPr>
        <w:t>周岁及以上女子</w:t>
      </w:r>
    </w:p>
    <w:p w14:paraId="4BD28131" w14:textId="32269E5B"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W45：4</w:t>
      </w:r>
      <w:r w:rsidR="00B567B0">
        <w:rPr>
          <w:rFonts w:ascii="仿宋" w:eastAsia="仿宋" w:hAnsi="仿宋" w:cstheme="minorBidi" w:hint="eastAsia"/>
          <w:sz w:val="32"/>
          <w:szCs w:val="32"/>
        </w:rPr>
        <w:t>5</w:t>
      </w:r>
      <w:r>
        <w:rPr>
          <w:rFonts w:ascii="仿宋" w:eastAsia="仿宋" w:hAnsi="仿宋" w:cstheme="minorBidi" w:hint="eastAsia"/>
          <w:sz w:val="32"/>
          <w:szCs w:val="32"/>
        </w:rPr>
        <w:t>周岁及以上女子</w:t>
      </w:r>
    </w:p>
    <w:p w14:paraId="35E4C3B9" w14:textId="77777777" w:rsidR="009243E4" w:rsidRDefault="009243E4" w:rsidP="00B37351">
      <w:pPr>
        <w:pStyle w:val="5"/>
        <w:tabs>
          <w:tab w:val="left" w:pos="567"/>
        </w:tabs>
        <w:adjustRightInd w:val="0"/>
        <w:snapToGrid w:val="0"/>
        <w:spacing w:before="0"/>
        <w:ind w:firstLineChars="200" w:firstLine="64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注：各项赛事年龄组别设置以该赛事竞赛规程为准。</w:t>
      </w:r>
    </w:p>
    <w:p w14:paraId="1FA4AE01" w14:textId="77777777" w:rsidR="00D13E81" w:rsidRDefault="00000000" w:rsidP="00B37351">
      <w:pPr>
        <w:pStyle w:val="5"/>
        <w:tabs>
          <w:tab w:val="left" w:pos="567"/>
        </w:tabs>
        <w:adjustRightInd w:val="0"/>
        <w:snapToGrid w:val="0"/>
        <w:spacing w:before="0"/>
        <w:ind w:firstLineChars="200" w:firstLine="64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组别中周岁年龄以运动员出生年份计算，月份忽略不计，参赛当年满足年龄要求即可参加该组别。所有组别均可设置精英组，在相应组别后加E表示，报名要求应在赛事规程中说明。运动员经裁委会批准可以按年龄组顺序报名参加下一组较大年龄组别的竞赛。</w:t>
      </w:r>
    </w:p>
    <w:p w14:paraId="0BB4257F" w14:textId="12B3EE31"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第三条 电台间距离</w:t>
      </w:r>
    </w:p>
    <w:p w14:paraId="190F3768" w14:textId="77777777" w:rsidR="00D13E81" w:rsidRDefault="00000000" w:rsidP="00B37351">
      <w:pPr>
        <w:pStyle w:val="5"/>
        <w:tabs>
          <w:tab w:val="left" w:pos="567"/>
        </w:tabs>
        <w:adjustRightInd w:val="0"/>
        <w:snapToGrid w:val="0"/>
        <w:spacing w:before="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（一）电台间包括终点信标台之间的距离不得小于200米。距起点最近的电台与起点之间的距离应大于400米。</w:t>
      </w:r>
    </w:p>
    <w:p w14:paraId="77CD4215" w14:textId="77777777" w:rsidR="00D13E81" w:rsidRDefault="00000000" w:rsidP="00B37351">
      <w:pPr>
        <w:pStyle w:val="5"/>
        <w:tabs>
          <w:tab w:val="left" w:pos="567"/>
        </w:tabs>
        <w:adjustRightInd w:val="0"/>
        <w:snapToGrid w:val="0"/>
        <w:spacing w:before="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（二）在两个波段比赛同场进行时，不同波段的电台至少相距100米，两个终点信标台应在同一地点。</w:t>
      </w:r>
    </w:p>
    <w:p w14:paraId="186D0D67" w14:textId="1BC57E22"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第四条 地图</w:t>
      </w:r>
    </w:p>
    <w:p w14:paraId="2AA7DFF1" w14:textId="77777777" w:rsidR="00D13E81" w:rsidRDefault="00000000" w:rsidP="00B37351">
      <w:pPr>
        <w:pStyle w:val="5"/>
        <w:tabs>
          <w:tab w:val="left" w:pos="567"/>
        </w:tabs>
        <w:adjustRightInd w:val="0"/>
        <w:snapToGrid w:val="0"/>
        <w:spacing w:before="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（一）运动员应于出发前10分钟在准备出发区获取竞赛地图。地图比例尺应为1:4000至1:10000。</w:t>
      </w:r>
    </w:p>
    <w:p w14:paraId="0546EAE2" w14:textId="77777777" w:rsidR="00D13E81" w:rsidRDefault="00000000" w:rsidP="00B37351">
      <w:pPr>
        <w:pStyle w:val="5"/>
        <w:tabs>
          <w:tab w:val="left" w:pos="567"/>
        </w:tabs>
        <w:adjustRightInd w:val="0"/>
        <w:snapToGrid w:val="0"/>
        <w:spacing w:before="0"/>
        <w:contextualSpacing/>
        <w:rPr>
          <w:rFonts w:ascii="仿宋" w:eastAsia="仿宋" w:hAnsi="仿宋" w:cstheme="minorBidi"/>
          <w:kern w:val="2"/>
          <w:sz w:val="32"/>
          <w:szCs w:val="32"/>
          <w:lang w:val="en-US"/>
        </w:rPr>
      </w:pPr>
      <w:r>
        <w:rPr>
          <w:rFonts w:ascii="仿宋" w:eastAsia="仿宋" w:hAnsi="仿宋" w:cstheme="minorBidi" w:hint="eastAsia"/>
          <w:kern w:val="2"/>
          <w:sz w:val="32"/>
          <w:szCs w:val="32"/>
          <w:lang w:val="en-US"/>
        </w:rPr>
        <w:t>（二）全国性竞赛使用两年内举办过其它测向比赛的场地，或赛前不可实施封闭的场地，应在赛前公布赛场地图。</w:t>
      </w:r>
    </w:p>
    <w:p w14:paraId="0CAD9AC6" w14:textId="028497E7" w:rsidR="00D13E81" w:rsidRDefault="00000000" w:rsidP="00B37351">
      <w:pPr>
        <w:pStyle w:val="a5"/>
        <w:adjustRightInd w:val="0"/>
        <w:snapToGrid w:val="0"/>
        <w:contextualSpacing/>
        <w:rPr>
          <w:rFonts w:asciiTheme="minorEastAsia" w:eastAsiaTheme="minorEastAsia" w:hAnsiTheme="minorEastAsia" w:cs="宋体"/>
          <w:b/>
        </w:rPr>
      </w:pPr>
      <w:r>
        <w:rPr>
          <w:rFonts w:ascii="仿宋" w:eastAsia="仿宋" w:hAnsi="仿宋" w:cstheme="minorBidi" w:hint="eastAsia"/>
          <w:b/>
          <w:sz w:val="32"/>
          <w:szCs w:val="32"/>
        </w:rPr>
        <w:t>第五条 点标旗</w:t>
      </w:r>
    </w:p>
    <w:p w14:paraId="7B175A05" w14:textId="1463CD75"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所有电台均设置点标旗，点标旗每一面的尺寸为10×10厘米，标有台号或呼号。当竞赛中有在两个不同的频段上工作的隐蔽电台时，还</w:t>
      </w:r>
      <w:r w:rsidR="009C7E92">
        <w:rPr>
          <w:rFonts w:ascii="仿宋" w:eastAsia="仿宋" w:hAnsi="仿宋" w:cstheme="minorBidi" w:hint="eastAsia"/>
          <w:sz w:val="32"/>
          <w:szCs w:val="32"/>
        </w:rPr>
        <w:t>应</w:t>
      </w:r>
      <w:r>
        <w:rPr>
          <w:rFonts w:ascii="仿宋" w:eastAsia="仿宋" w:hAnsi="仿宋" w:cstheme="minorBidi" w:hint="eastAsia"/>
          <w:sz w:val="32"/>
          <w:szCs w:val="32"/>
        </w:rPr>
        <w:t>有其它清晰的标记指示隐蔽电台的频段。</w:t>
      </w:r>
      <w:r>
        <w:rPr>
          <w:rFonts w:ascii="仿宋" w:eastAsia="仿宋" w:hAnsi="仿宋" w:cstheme="minorBidi" w:hint="eastAsia"/>
          <w:sz w:val="32"/>
          <w:szCs w:val="32"/>
        </w:rPr>
        <w:lastRenderedPageBreak/>
        <w:t>点标旗距离发射机不能远于2米。</w:t>
      </w:r>
    </w:p>
    <w:p w14:paraId="49E56595" w14:textId="33C41937"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第六条 找台数量和距离</w:t>
      </w:r>
    </w:p>
    <w:p w14:paraId="0076D109"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竞赛中，各组别运动员应寻找的隐蔽电台数量和竞赛线路总长度按下列要求设计：</w:t>
      </w:r>
    </w:p>
    <w:p w14:paraId="693DF9D1" w14:textId="42D390F7" w:rsidR="00D13E81" w:rsidRDefault="00000000" w:rsidP="00B37351">
      <w:pPr>
        <w:pStyle w:val="a5"/>
        <w:adjustRightInd w:val="0"/>
        <w:snapToGrid w:val="0"/>
        <w:ind w:firstLineChars="230" w:firstLine="736"/>
        <w:contextualSpacing/>
        <w:rPr>
          <w:rFonts w:ascii="仿宋" w:eastAsia="仿宋" w:hAnsi="仿宋" w:cstheme="minorBidi"/>
          <w:sz w:val="32"/>
          <w:szCs w:val="32"/>
        </w:rPr>
      </w:pPr>
      <w:r>
        <w:rPr>
          <w:rFonts w:ascii="仿宋" w:eastAsia="仿宋" w:hAnsi="仿宋" w:cstheme="minorBidi" w:hint="eastAsia"/>
          <w:sz w:val="32"/>
          <w:szCs w:val="32"/>
        </w:rPr>
        <w:t xml:space="preserve">组别          找台数       </w:t>
      </w:r>
      <w:r w:rsidR="004B221F">
        <w:rPr>
          <w:rFonts w:ascii="仿宋" w:eastAsia="仿宋" w:hAnsi="仿宋" w:cstheme="minorBidi" w:hint="eastAsia"/>
          <w:sz w:val="32"/>
          <w:szCs w:val="32"/>
        </w:rPr>
        <w:t xml:space="preserve"> </w:t>
      </w:r>
      <w:r>
        <w:rPr>
          <w:rFonts w:ascii="仿宋" w:eastAsia="仿宋" w:hAnsi="仿宋" w:cstheme="minorBidi" w:hint="eastAsia"/>
          <w:sz w:val="32"/>
          <w:szCs w:val="32"/>
        </w:rPr>
        <w:t xml:space="preserve"> 各组别线路总长度</w:t>
      </w:r>
    </w:p>
    <w:p w14:paraId="1A3CFC50" w14:textId="753F2D48" w:rsid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4D590C">
        <w:rPr>
          <w:rFonts w:ascii="仿宋" w:eastAsia="仿宋" w:hAnsi="仿宋" w:cstheme="minorBidi" w:hint="eastAsia"/>
          <w:sz w:val="32"/>
          <w:szCs w:val="32"/>
        </w:rPr>
        <w:t>M12           3＋M</w:t>
      </w:r>
      <w:r w:rsidRPr="004D590C">
        <w:rPr>
          <w:rFonts w:ascii="仿宋" w:eastAsia="仿宋" w:hAnsi="仿宋" w:cstheme="minorBidi"/>
          <w:sz w:val="32"/>
          <w:szCs w:val="32"/>
        </w:rPr>
        <w:t>O</w:t>
      </w:r>
      <w:r w:rsidRPr="004D590C">
        <w:rPr>
          <w:rFonts w:ascii="仿宋" w:eastAsia="仿宋" w:hAnsi="仿宋" w:cstheme="minorBidi" w:hint="eastAsia"/>
          <w:sz w:val="32"/>
          <w:szCs w:val="32"/>
        </w:rPr>
        <w:t xml:space="preserve">          </w:t>
      </w:r>
      <w:r w:rsidR="006C1D97">
        <w:rPr>
          <w:rFonts w:ascii="仿宋" w:eastAsia="仿宋" w:hAnsi="仿宋" w:cstheme="minorBidi" w:hint="eastAsia"/>
          <w:sz w:val="32"/>
          <w:szCs w:val="32"/>
        </w:rPr>
        <w:t xml:space="preserve">  </w:t>
      </w:r>
      <w:r w:rsidRPr="004D590C">
        <w:rPr>
          <w:rFonts w:ascii="仿宋" w:eastAsia="仿宋" w:hAnsi="仿宋" w:cstheme="minorBidi" w:hint="eastAsia"/>
          <w:sz w:val="32"/>
          <w:szCs w:val="32"/>
        </w:rPr>
        <w:t xml:space="preserve">  1－</w:t>
      </w:r>
      <w:r w:rsidR="006C1D97">
        <w:rPr>
          <w:rFonts w:ascii="仿宋" w:eastAsia="仿宋" w:hAnsi="仿宋" w:cstheme="minorBidi" w:hint="eastAsia"/>
          <w:sz w:val="32"/>
          <w:szCs w:val="32"/>
        </w:rPr>
        <w:t>2</w:t>
      </w:r>
      <w:r w:rsidRPr="004D590C">
        <w:rPr>
          <w:rFonts w:ascii="仿宋" w:eastAsia="仿宋" w:hAnsi="仿宋" w:cstheme="minorBidi" w:hint="eastAsia"/>
          <w:sz w:val="32"/>
          <w:szCs w:val="32"/>
        </w:rPr>
        <w:t>千米</w:t>
      </w:r>
    </w:p>
    <w:p w14:paraId="357BE422" w14:textId="32C46AA6"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M14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7D2D16">
        <w:rPr>
          <w:rFonts w:ascii="仿宋" w:eastAsia="仿宋" w:hAnsi="仿宋" w:cstheme="minorBidi" w:hint="eastAsia"/>
          <w:sz w:val="32"/>
          <w:szCs w:val="32"/>
        </w:rPr>
        <w:t>1.5</w:t>
      </w:r>
      <w:r w:rsidRPr="00B65C59">
        <w:rPr>
          <w:rFonts w:ascii="仿宋" w:eastAsia="仿宋" w:hAnsi="仿宋" w:cstheme="minorBidi" w:hint="eastAsia"/>
          <w:sz w:val="32"/>
          <w:szCs w:val="32"/>
        </w:rPr>
        <w:t>－</w:t>
      </w:r>
      <w:r w:rsidR="007D2D16">
        <w:rPr>
          <w:rFonts w:ascii="仿宋" w:eastAsia="仿宋" w:hAnsi="仿宋" w:cstheme="minorBidi" w:hint="eastAsia"/>
          <w:sz w:val="32"/>
          <w:szCs w:val="32"/>
        </w:rPr>
        <w:t>2.5</w:t>
      </w:r>
      <w:r w:rsidRPr="00B65C59">
        <w:rPr>
          <w:rFonts w:ascii="仿宋" w:eastAsia="仿宋" w:hAnsi="仿宋" w:cstheme="minorBidi" w:hint="eastAsia"/>
          <w:sz w:val="32"/>
          <w:szCs w:val="32"/>
        </w:rPr>
        <w:t>千米</w:t>
      </w:r>
    </w:p>
    <w:p w14:paraId="6CEBB781" w14:textId="3449904E"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M16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7D2D16">
        <w:rPr>
          <w:rFonts w:ascii="仿宋" w:eastAsia="仿宋" w:hAnsi="仿宋" w:cstheme="minorBidi" w:hint="eastAsia"/>
          <w:sz w:val="32"/>
          <w:szCs w:val="32"/>
        </w:rPr>
        <w:t>2</w:t>
      </w:r>
      <w:r w:rsidRPr="00B65C59">
        <w:rPr>
          <w:rFonts w:ascii="仿宋" w:eastAsia="仿宋" w:hAnsi="仿宋" w:cstheme="minorBidi" w:hint="eastAsia"/>
          <w:sz w:val="32"/>
          <w:szCs w:val="32"/>
        </w:rPr>
        <w:t>－</w:t>
      </w:r>
      <w:r w:rsidR="007D2D16">
        <w:rPr>
          <w:rFonts w:ascii="仿宋" w:eastAsia="仿宋" w:hAnsi="仿宋" w:cstheme="minorBidi" w:hint="eastAsia"/>
          <w:sz w:val="32"/>
          <w:szCs w:val="32"/>
        </w:rPr>
        <w:t>3</w:t>
      </w:r>
      <w:r w:rsidRPr="00B65C59">
        <w:rPr>
          <w:rFonts w:ascii="仿宋" w:eastAsia="仿宋" w:hAnsi="仿宋" w:cstheme="minorBidi" w:hint="eastAsia"/>
          <w:sz w:val="32"/>
          <w:szCs w:val="32"/>
        </w:rPr>
        <w:t>千米</w:t>
      </w:r>
    </w:p>
    <w:p w14:paraId="29EBB0D2" w14:textId="50C3710E"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M19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7D2D16">
        <w:rPr>
          <w:rFonts w:ascii="仿宋" w:eastAsia="仿宋" w:hAnsi="仿宋" w:cstheme="minorBidi" w:hint="eastAsia"/>
          <w:sz w:val="32"/>
          <w:szCs w:val="32"/>
        </w:rPr>
        <w:t>2.5</w:t>
      </w:r>
      <w:r w:rsidRPr="00B65C59">
        <w:rPr>
          <w:rFonts w:ascii="仿宋" w:eastAsia="仿宋" w:hAnsi="仿宋" w:cstheme="minorBidi" w:hint="eastAsia"/>
          <w:sz w:val="32"/>
          <w:szCs w:val="32"/>
        </w:rPr>
        <w:t>－</w:t>
      </w:r>
      <w:r w:rsidR="007D2D16">
        <w:rPr>
          <w:rFonts w:ascii="仿宋" w:eastAsia="仿宋" w:hAnsi="仿宋" w:cstheme="minorBidi" w:hint="eastAsia"/>
          <w:sz w:val="32"/>
          <w:szCs w:val="32"/>
        </w:rPr>
        <w:t>4</w:t>
      </w:r>
      <w:r w:rsidRPr="00B65C59">
        <w:rPr>
          <w:rFonts w:ascii="仿宋" w:eastAsia="仿宋" w:hAnsi="仿宋" w:cstheme="minorBidi" w:hint="eastAsia"/>
          <w:sz w:val="32"/>
          <w:szCs w:val="32"/>
        </w:rPr>
        <w:t>千米</w:t>
      </w:r>
    </w:p>
    <w:p w14:paraId="51EB43ED" w14:textId="10CAC2AD"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M21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5＋M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7D2D16">
        <w:rPr>
          <w:rFonts w:ascii="仿宋" w:eastAsia="仿宋" w:hAnsi="仿宋" w:cstheme="minorBidi" w:hint="eastAsia"/>
          <w:sz w:val="32"/>
          <w:szCs w:val="32"/>
        </w:rPr>
        <w:t>3.5</w:t>
      </w:r>
      <w:r w:rsidRPr="00B65C59">
        <w:rPr>
          <w:rFonts w:ascii="仿宋" w:eastAsia="仿宋" w:hAnsi="仿宋" w:cstheme="minorBidi" w:hint="eastAsia"/>
          <w:sz w:val="32"/>
          <w:szCs w:val="32"/>
        </w:rPr>
        <w:t>－</w:t>
      </w:r>
      <w:r w:rsidR="007D2D16">
        <w:rPr>
          <w:rFonts w:ascii="仿宋" w:eastAsia="仿宋" w:hAnsi="仿宋" w:cstheme="minorBidi" w:hint="eastAsia"/>
          <w:sz w:val="32"/>
          <w:szCs w:val="32"/>
        </w:rPr>
        <w:t>5</w:t>
      </w:r>
      <w:r w:rsidRPr="00B65C59">
        <w:rPr>
          <w:rFonts w:ascii="仿宋" w:eastAsia="仿宋" w:hAnsi="仿宋" w:cstheme="minorBidi" w:hint="eastAsia"/>
          <w:sz w:val="32"/>
          <w:szCs w:val="32"/>
        </w:rPr>
        <w:t>千米</w:t>
      </w:r>
    </w:p>
    <w:p w14:paraId="4999BA8E" w14:textId="629478BA"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M22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5＋M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6C1D97">
        <w:rPr>
          <w:rFonts w:ascii="仿宋" w:eastAsia="仿宋" w:hAnsi="仿宋" w:cstheme="minorBidi" w:hint="eastAsia"/>
          <w:sz w:val="32"/>
          <w:szCs w:val="32"/>
        </w:rPr>
        <w:t xml:space="preserve"> </w:t>
      </w:r>
      <w:r w:rsidR="007D2D16">
        <w:rPr>
          <w:rFonts w:ascii="仿宋" w:eastAsia="仿宋" w:hAnsi="仿宋" w:cstheme="minorBidi" w:hint="eastAsia"/>
          <w:sz w:val="32"/>
          <w:szCs w:val="32"/>
        </w:rPr>
        <w:t>3.5</w:t>
      </w:r>
      <w:r w:rsidR="006C1D97" w:rsidRPr="00B65C59">
        <w:rPr>
          <w:rFonts w:ascii="仿宋" w:eastAsia="仿宋" w:hAnsi="仿宋" w:cstheme="minorBidi" w:hint="eastAsia"/>
          <w:sz w:val="32"/>
          <w:szCs w:val="32"/>
        </w:rPr>
        <w:t>－</w:t>
      </w:r>
      <w:r w:rsidR="006C1D97">
        <w:rPr>
          <w:rFonts w:ascii="仿宋" w:eastAsia="仿宋" w:hAnsi="仿宋" w:cstheme="minorBidi" w:hint="eastAsia"/>
          <w:sz w:val="32"/>
          <w:szCs w:val="32"/>
        </w:rPr>
        <w:t>5</w:t>
      </w:r>
      <w:r w:rsidR="006C1D97" w:rsidRPr="00B65C59">
        <w:rPr>
          <w:rFonts w:ascii="仿宋" w:eastAsia="仿宋" w:hAnsi="仿宋" w:cstheme="minorBidi" w:hint="eastAsia"/>
          <w:sz w:val="32"/>
          <w:szCs w:val="32"/>
        </w:rPr>
        <w:t>千米</w:t>
      </w:r>
    </w:p>
    <w:p w14:paraId="2996C329" w14:textId="43E896D8"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M40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4B221F">
        <w:rPr>
          <w:rFonts w:ascii="仿宋" w:eastAsia="仿宋" w:hAnsi="仿宋" w:cstheme="minorBidi" w:hint="eastAsia"/>
          <w:sz w:val="32"/>
          <w:szCs w:val="32"/>
        </w:rPr>
        <w:t>2.5</w:t>
      </w:r>
      <w:r w:rsidR="004B221F" w:rsidRPr="00B65C59">
        <w:rPr>
          <w:rFonts w:ascii="仿宋" w:eastAsia="仿宋" w:hAnsi="仿宋" w:cstheme="minorBidi" w:hint="eastAsia"/>
          <w:sz w:val="32"/>
          <w:szCs w:val="32"/>
        </w:rPr>
        <w:t>－</w:t>
      </w:r>
      <w:r w:rsidR="004B221F">
        <w:rPr>
          <w:rFonts w:ascii="仿宋" w:eastAsia="仿宋" w:hAnsi="仿宋" w:cstheme="minorBidi" w:hint="eastAsia"/>
          <w:sz w:val="32"/>
          <w:szCs w:val="32"/>
        </w:rPr>
        <w:t>4</w:t>
      </w:r>
      <w:r w:rsidRPr="00B65C59">
        <w:rPr>
          <w:rFonts w:ascii="仿宋" w:eastAsia="仿宋" w:hAnsi="仿宋" w:cstheme="minorBidi" w:hint="eastAsia"/>
          <w:sz w:val="32"/>
          <w:szCs w:val="32"/>
        </w:rPr>
        <w:t>千米</w:t>
      </w:r>
    </w:p>
    <w:p w14:paraId="17C9D31D" w14:textId="56FCFF1B"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M50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4B221F">
        <w:rPr>
          <w:rFonts w:ascii="仿宋" w:eastAsia="仿宋" w:hAnsi="仿宋" w:cstheme="minorBidi" w:hint="eastAsia"/>
          <w:sz w:val="32"/>
          <w:szCs w:val="32"/>
        </w:rPr>
        <w:t>2</w:t>
      </w:r>
      <w:r w:rsidR="004B221F" w:rsidRPr="00B65C59">
        <w:rPr>
          <w:rFonts w:ascii="仿宋" w:eastAsia="仿宋" w:hAnsi="仿宋" w:cstheme="minorBidi" w:hint="eastAsia"/>
          <w:sz w:val="32"/>
          <w:szCs w:val="32"/>
        </w:rPr>
        <w:t>－</w:t>
      </w:r>
      <w:r w:rsidR="004B221F">
        <w:rPr>
          <w:rFonts w:ascii="仿宋" w:eastAsia="仿宋" w:hAnsi="仿宋" w:cstheme="minorBidi" w:hint="eastAsia"/>
          <w:sz w:val="32"/>
          <w:szCs w:val="32"/>
        </w:rPr>
        <w:t>3</w:t>
      </w:r>
      <w:r w:rsidRPr="00B65C59">
        <w:rPr>
          <w:rFonts w:ascii="仿宋" w:eastAsia="仿宋" w:hAnsi="仿宋" w:cstheme="minorBidi" w:hint="eastAsia"/>
          <w:sz w:val="32"/>
          <w:szCs w:val="32"/>
        </w:rPr>
        <w:t>千米</w:t>
      </w:r>
    </w:p>
    <w:p w14:paraId="20B4F098" w14:textId="06603170" w:rsid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4D590C">
        <w:rPr>
          <w:rFonts w:ascii="仿宋" w:eastAsia="仿宋" w:hAnsi="仿宋" w:cstheme="minorBidi" w:hint="eastAsia"/>
          <w:sz w:val="32"/>
          <w:szCs w:val="32"/>
        </w:rPr>
        <w:t>W12           3＋M</w:t>
      </w:r>
      <w:r w:rsidRPr="004D590C">
        <w:rPr>
          <w:rFonts w:ascii="仿宋" w:eastAsia="仿宋" w:hAnsi="仿宋" w:cstheme="minorBidi"/>
          <w:sz w:val="32"/>
          <w:szCs w:val="32"/>
        </w:rPr>
        <w:t>O</w:t>
      </w:r>
      <w:r w:rsidRPr="004D590C">
        <w:rPr>
          <w:rFonts w:ascii="仿宋" w:eastAsia="仿宋" w:hAnsi="仿宋" w:cstheme="minorBidi" w:hint="eastAsia"/>
          <w:sz w:val="32"/>
          <w:szCs w:val="32"/>
        </w:rPr>
        <w:t xml:space="preserve">           </w:t>
      </w:r>
      <w:r w:rsidR="006C1D97">
        <w:rPr>
          <w:rFonts w:ascii="仿宋" w:eastAsia="仿宋" w:hAnsi="仿宋" w:cstheme="minorBidi" w:hint="eastAsia"/>
          <w:sz w:val="32"/>
          <w:szCs w:val="32"/>
        </w:rPr>
        <w:t xml:space="preserve">  </w:t>
      </w:r>
      <w:r w:rsidRPr="004D590C">
        <w:rPr>
          <w:rFonts w:ascii="仿宋" w:eastAsia="仿宋" w:hAnsi="仿宋" w:cstheme="minorBidi" w:hint="eastAsia"/>
          <w:sz w:val="32"/>
          <w:szCs w:val="32"/>
        </w:rPr>
        <w:t xml:space="preserve"> 1－</w:t>
      </w:r>
      <w:r w:rsidR="006C1D97">
        <w:rPr>
          <w:rFonts w:ascii="仿宋" w:eastAsia="仿宋" w:hAnsi="仿宋" w:cstheme="minorBidi" w:hint="eastAsia"/>
          <w:sz w:val="32"/>
          <w:szCs w:val="32"/>
        </w:rPr>
        <w:t>2</w:t>
      </w:r>
      <w:r w:rsidRPr="004D590C">
        <w:rPr>
          <w:rFonts w:ascii="仿宋" w:eastAsia="仿宋" w:hAnsi="仿宋" w:cstheme="minorBidi" w:hint="eastAsia"/>
          <w:sz w:val="32"/>
          <w:szCs w:val="32"/>
        </w:rPr>
        <w:t>千米</w:t>
      </w:r>
    </w:p>
    <w:p w14:paraId="34B4C37F" w14:textId="33BDD151"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W14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4D1E23">
        <w:rPr>
          <w:rFonts w:ascii="仿宋" w:eastAsia="仿宋" w:hAnsi="仿宋" w:cstheme="minorBidi" w:hint="eastAsia"/>
          <w:sz w:val="32"/>
          <w:szCs w:val="32"/>
        </w:rPr>
        <w:t>1.5</w:t>
      </w:r>
      <w:r w:rsidR="004D1E23" w:rsidRPr="00B65C59">
        <w:rPr>
          <w:rFonts w:ascii="仿宋" w:eastAsia="仿宋" w:hAnsi="仿宋" w:cstheme="minorBidi" w:hint="eastAsia"/>
          <w:sz w:val="32"/>
          <w:szCs w:val="32"/>
        </w:rPr>
        <w:t>－</w:t>
      </w:r>
      <w:r w:rsidR="004D1E23">
        <w:rPr>
          <w:rFonts w:ascii="仿宋" w:eastAsia="仿宋" w:hAnsi="仿宋" w:cstheme="minorBidi" w:hint="eastAsia"/>
          <w:sz w:val="32"/>
          <w:szCs w:val="32"/>
        </w:rPr>
        <w:t>2.5</w:t>
      </w:r>
      <w:r w:rsidRPr="00B65C59">
        <w:rPr>
          <w:rFonts w:ascii="仿宋" w:eastAsia="仿宋" w:hAnsi="仿宋" w:cstheme="minorBidi" w:hint="eastAsia"/>
          <w:sz w:val="32"/>
          <w:szCs w:val="32"/>
        </w:rPr>
        <w:t>千米</w:t>
      </w:r>
    </w:p>
    <w:p w14:paraId="15BCAF50" w14:textId="79AC2D06"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W16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4D1E23">
        <w:rPr>
          <w:rFonts w:ascii="仿宋" w:eastAsia="仿宋" w:hAnsi="仿宋" w:cstheme="minorBidi" w:hint="eastAsia"/>
          <w:sz w:val="32"/>
          <w:szCs w:val="32"/>
        </w:rPr>
        <w:t>2</w:t>
      </w:r>
      <w:r w:rsidR="004D1E23" w:rsidRPr="00B65C59">
        <w:rPr>
          <w:rFonts w:ascii="仿宋" w:eastAsia="仿宋" w:hAnsi="仿宋" w:cstheme="minorBidi" w:hint="eastAsia"/>
          <w:sz w:val="32"/>
          <w:szCs w:val="32"/>
        </w:rPr>
        <w:t>－</w:t>
      </w:r>
      <w:r w:rsidR="004D1E23">
        <w:rPr>
          <w:rFonts w:ascii="仿宋" w:eastAsia="仿宋" w:hAnsi="仿宋" w:cstheme="minorBidi" w:hint="eastAsia"/>
          <w:sz w:val="32"/>
          <w:szCs w:val="32"/>
        </w:rPr>
        <w:t>3</w:t>
      </w:r>
      <w:r w:rsidRPr="00B65C59">
        <w:rPr>
          <w:rFonts w:ascii="仿宋" w:eastAsia="仿宋" w:hAnsi="仿宋" w:cstheme="minorBidi" w:hint="eastAsia"/>
          <w:sz w:val="32"/>
          <w:szCs w:val="32"/>
        </w:rPr>
        <w:t>千米</w:t>
      </w:r>
    </w:p>
    <w:p w14:paraId="029E512E" w14:textId="4AA370B6"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W19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4D1E23">
        <w:rPr>
          <w:rFonts w:ascii="仿宋" w:eastAsia="仿宋" w:hAnsi="仿宋" w:cstheme="minorBidi" w:hint="eastAsia"/>
          <w:sz w:val="32"/>
          <w:szCs w:val="32"/>
        </w:rPr>
        <w:t>2.5</w:t>
      </w:r>
      <w:r w:rsidR="004D1E23" w:rsidRPr="00B65C59">
        <w:rPr>
          <w:rFonts w:ascii="仿宋" w:eastAsia="仿宋" w:hAnsi="仿宋" w:cstheme="minorBidi" w:hint="eastAsia"/>
          <w:sz w:val="32"/>
          <w:szCs w:val="32"/>
        </w:rPr>
        <w:t>－</w:t>
      </w:r>
      <w:r w:rsidR="004D1E23">
        <w:rPr>
          <w:rFonts w:ascii="仿宋" w:eastAsia="仿宋" w:hAnsi="仿宋" w:cstheme="minorBidi" w:hint="eastAsia"/>
          <w:sz w:val="32"/>
          <w:szCs w:val="32"/>
        </w:rPr>
        <w:t>3.5</w:t>
      </w:r>
      <w:r w:rsidRPr="00B65C59">
        <w:rPr>
          <w:rFonts w:ascii="仿宋" w:eastAsia="仿宋" w:hAnsi="仿宋" w:cstheme="minorBidi" w:hint="eastAsia"/>
          <w:sz w:val="32"/>
          <w:szCs w:val="32"/>
        </w:rPr>
        <w:t>千米</w:t>
      </w:r>
    </w:p>
    <w:p w14:paraId="0E9CFF45" w14:textId="237ED123"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W21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4D1E23">
        <w:rPr>
          <w:rFonts w:ascii="仿宋" w:eastAsia="仿宋" w:hAnsi="仿宋" w:cstheme="minorBidi" w:hint="eastAsia"/>
          <w:sz w:val="32"/>
          <w:szCs w:val="32"/>
        </w:rPr>
        <w:t>3</w:t>
      </w:r>
      <w:r w:rsidRPr="00B65C59">
        <w:rPr>
          <w:rFonts w:ascii="仿宋" w:eastAsia="仿宋" w:hAnsi="仿宋" w:cstheme="minorBidi" w:hint="eastAsia"/>
          <w:sz w:val="32"/>
          <w:szCs w:val="32"/>
        </w:rPr>
        <w:t>－</w:t>
      </w:r>
      <w:r w:rsidR="004D1E23">
        <w:rPr>
          <w:rFonts w:ascii="仿宋" w:eastAsia="仿宋" w:hAnsi="仿宋" w:cstheme="minorBidi" w:hint="eastAsia"/>
          <w:sz w:val="32"/>
          <w:szCs w:val="32"/>
        </w:rPr>
        <w:t>4</w:t>
      </w:r>
      <w:r w:rsidRPr="00B65C59">
        <w:rPr>
          <w:rFonts w:ascii="仿宋" w:eastAsia="仿宋" w:hAnsi="仿宋" w:cstheme="minorBidi" w:hint="eastAsia"/>
          <w:sz w:val="32"/>
          <w:szCs w:val="32"/>
        </w:rPr>
        <w:t>千米</w:t>
      </w:r>
    </w:p>
    <w:p w14:paraId="37F9BE54" w14:textId="6ABD55EF"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W22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4D1E23">
        <w:rPr>
          <w:rFonts w:ascii="仿宋" w:eastAsia="仿宋" w:hAnsi="仿宋" w:cstheme="minorBidi" w:hint="eastAsia"/>
          <w:sz w:val="32"/>
          <w:szCs w:val="32"/>
        </w:rPr>
        <w:t>3</w:t>
      </w:r>
      <w:r w:rsidR="004D1E23" w:rsidRPr="00B65C59">
        <w:rPr>
          <w:rFonts w:ascii="仿宋" w:eastAsia="仿宋" w:hAnsi="仿宋" w:cstheme="minorBidi" w:hint="eastAsia"/>
          <w:sz w:val="32"/>
          <w:szCs w:val="32"/>
        </w:rPr>
        <w:t>－</w:t>
      </w:r>
      <w:r w:rsidR="004D1E23">
        <w:rPr>
          <w:rFonts w:ascii="仿宋" w:eastAsia="仿宋" w:hAnsi="仿宋" w:cstheme="minorBidi" w:hint="eastAsia"/>
          <w:sz w:val="32"/>
          <w:szCs w:val="32"/>
        </w:rPr>
        <w:t>4</w:t>
      </w:r>
      <w:r w:rsidRPr="00B65C59">
        <w:rPr>
          <w:rFonts w:ascii="仿宋" w:eastAsia="仿宋" w:hAnsi="仿宋" w:cstheme="minorBidi" w:hint="eastAsia"/>
          <w:sz w:val="32"/>
          <w:szCs w:val="32"/>
        </w:rPr>
        <w:t>千米</w:t>
      </w:r>
    </w:p>
    <w:p w14:paraId="03077935" w14:textId="71D55CAA" w:rsidR="00B65C59" w:rsidRP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W35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w:t>
      </w:r>
      <w:r w:rsidR="004D1E23">
        <w:rPr>
          <w:rFonts w:ascii="仿宋" w:eastAsia="仿宋" w:hAnsi="仿宋" w:cstheme="minorBidi" w:hint="eastAsia"/>
          <w:sz w:val="32"/>
          <w:szCs w:val="32"/>
        </w:rPr>
        <w:t>2.5</w:t>
      </w:r>
      <w:r w:rsidR="004D1E23" w:rsidRPr="00B65C59">
        <w:rPr>
          <w:rFonts w:ascii="仿宋" w:eastAsia="仿宋" w:hAnsi="仿宋" w:cstheme="minorBidi" w:hint="eastAsia"/>
          <w:sz w:val="32"/>
          <w:szCs w:val="32"/>
        </w:rPr>
        <w:t>－</w:t>
      </w:r>
      <w:r w:rsidR="004D1E23">
        <w:rPr>
          <w:rFonts w:ascii="仿宋" w:eastAsia="仿宋" w:hAnsi="仿宋" w:cstheme="minorBidi" w:hint="eastAsia"/>
          <w:sz w:val="32"/>
          <w:szCs w:val="32"/>
        </w:rPr>
        <w:t>3.5</w:t>
      </w:r>
      <w:r w:rsidRPr="00B65C59">
        <w:rPr>
          <w:rFonts w:ascii="仿宋" w:eastAsia="仿宋" w:hAnsi="仿宋" w:cstheme="minorBidi" w:hint="eastAsia"/>
          <w:sz w:val="32"/>
          <w:szCs w:val="32"/>
        </w:rPr>
        <w:t>千米</w:t>
      </w:r>
    </w:p>
    <w:p w14:paraId="50C18DD1" w14:textId="2F31E37B" w:rsidR="00B65C59" w:rsidRDefault="00B65C59" w:rsidP="00B65C59">
      <w:pPr>
        <w:pStyle w:val="a5"/>
        <w:adjustRightInd w:val="0"/>
        <w:snapToGrid w:val="0"/>
        <w:ind w:firstLineChars="230" w:firstLine="736"/>
        <w:contextualSpacing/>
        <w:rPr>
          <w:rFonts w:ascii="仿宋" w:eastAsia="仿宋" w:hAnsi="仿宋" w:cstheme="minorBidi"/>
          <w:sz w:val="32"/>
          <w:szCs w:val="32"/>
        </w:rPr>
      </w:pPr>
      <w:r w:rsidRPr="00B65C59">
        <w:rPr>
          <w:rFonts w:ascii="仿宋" w:eastAsia="仿宋" w:hAnsi="仿宋" w:cstheme="minorBidi" w:hint="eastAsia"/>
          <w:sz w:val="32"/>
          <w:szCs w:val="32"/>
        </w:rPr>
        <w:t xml:space="preserve">W45        </w:t>
      </w:r>
      <w:r w:rsidR="006C1D97">
        <w:rPr>
          <w:rFonts w:ascii="仿宋" w:eastAsia="仿宋" w:hAnsi="仿宋" w:cstheme="minorBidi" w:hint="eastAsia"/>
          <w:sz w:val="32"/>
          <w:szCs w:val="32"/>
        </w:rPr>
        <w:t xml:space="preserve">  </w:t>
      </w:r>
      <w:r w:rsidRPr="00B65C59">
        <w:rPr>
          <w:rFonts w:ascii="仿宋" w:eastAsia="仿宋" w:hAnsi="仿宋" w:cstheme="minorBidi" w:hint="eastAsia"/>
          <w:sz w:val="32"/>
          <w:szCs w:val="32"/>
        </w:rPr>
        <w:t xml:space="preserve"> 3至4＋M</w:t>
      </w:r>
      <w:r w:rsidRPr="00B65C59">
        <w:rPr>
          <w:rFonts w:ascii="仿宋" w:eastAsia="仿宋" w:hAnsi="仿宋" w:cstheme="minorBidi"/>
          <w:sz w:val="32"/>
          <w:szCs w:val="32"/>
        </w:rPr>
        <w:t>O</w:t>
      </w:r>
      <w:r w:rsidRPr="00B65C59">
        <w:rPr>
          <w:rFonts w:ascii="仿宋" w:eastAsia="仿宋" w:hAnsi="仿宋" w:cstheme="minorBidi" w:hint="eastAsia"/>
          <w:sz w:val="32"/>
          <w:szCs w:val="32"/>
        </w:rPr>
        <w:t xml:space="preserve">          </w:t>
      </w:r>
      <w:r w:rsidR="004D1E23">
        <w:rPr>
          <w:rFonts w:ascii="仿宋" w:eastAsia="仿宋" w:hAnsi="仿宋" w:cstheme="minorBidi" w:hint="eastAsia"/>
          <w:sz w:val="32"/>
          <w:szCs w:val="32"/>
        </w:rPr>
        <w:t>2</w:t>
      </w:r>
      <w:r w:rsidR="004D1E23" w:rsidRPr="00B65C59">
        <w:rPr>
          <w:rFonts w:ascii="仿宋" w:eastAsia="仿宋" w:hAnsi="仿宋" w:cstheme="minorBidi" w:hint="eastAsia"/>
          <w:sz w:val="32"/>
          <w:szCs w:val="32"/>
        </w:rPr>
        <w:t>－</w:t>
      </w:r>
      <w:r w:rsidR="004D1E23">
        <w:rPr>
          <w:rFonts w:ascii="仿宋" w:eastAsia="仿宋" w:hAnsi="仿宋" w:cstheme="minorBidi" w:hint="eastAsia"/>
          <w:sz w:val="32"/>
          <w:szCs w:val="32"/>
        </w:rPr>
        <w:t>3</w:t>
      </w:r>
      <w:r w:rsidRPr="00B65C59">
        <w:rPr>
          <w:rFonts w:ascii="仿宋" w:eastAsia="仿宋" w:hAnsi="仿宋" w:cstheme="minorBidi" w:hint="eastAsia"/>
          <w:sz w:val="32"/>
          <w:szCs w:val="32"/>
        </w:rPr>
        <w:t>千米</w:t>
      </w:r>
    </w:p>
    <w:p w14:paraId="6EA7C6A0" w14:textId="77777777" w:rsidR="00B65C59" w:rsidRPr="00B65C59" w:rsidRDefault="00B65C59" w:rsidP="00B37351">
      <w:pPr>
        <w:pStyle w:val="a5"/>
        <w:adjustRightInd w:val="0"/>
        <w:snapToGrid w:val="0"/>
        <w:ind w:firstLineChars="230" w:firstLine="736"/>
        <w:contextualSpacing/>
        <w:rPr>
          <w:rFonts w:ascii="仿宋" w:eastAsia="仿宋" w:hAnsi="仿宋" w:cstheme="minorBidi"/>
          <w:sz w:val="32"/>
          <w:szCs w:val="32"/>
        </w:rPr>
      </w:pPr>
    </w:p>
    <w:p w14:paraId="72E72F07"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lastRenderedPageBreak/>
        <w:t>第七条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各组别应找电台台号应在比赛前公布，寻找隐蔽电台的顺序由运动员自行选定。</w:t>
      </w:r>
    </w:p>
    <w:p w14:paraId="2A040F1D"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第八条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每场竞赛的规定时间范围一般为60-90分钟，如少于60分钟应在赛前公布。</w:t>
      </w:r>
    </w:p>
    <w:p w14:paraId="78C490D7"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第九条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在竞赛起点使用具有平均灵敏度的非普及型测向机应能听见所有电台的信号。</w:t>
      </w:r>
    </w:p>
    <w:p w14:paraId="27F588FC"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第十条</w:t>
      </w:r>
      <w:r>
        <w:rPr>
          <w:rFonts w:ascii="仿宋" w:eastAsia="仿宋" w:hAnsi="仿宋" w:cstheme="minorBidi" w:hint="eastAsia"/>
          <w:sz w:val="32"/>
          <w:szCs w:val="32"/>
        </w:rPr>
        <w:t>在竞赛过程中，如电台出现故障应尽快排除，并不考虑排除故障可能对正在寻找该台的运动员产生引导。</w:t>
      </w:r>
    </w:p>
    <w:p w14:paraId="1194EF36" w14:textId="6F58482B"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第十一条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运动员前往赛区途中和开始竞赛前，禁止</w:t>
      </w:r>
      <w:r w:rsidR="009243E4">
        <w:rPr>
          <w:rFonts w:ascii="仿宋" w:eastAsia="仿宋" w:hAnsi="仿宋" w:cstheme="minorBidi" w:hint="eastAsia"/>
          <w:sz w:val="32"/>
          <w:szCs w:val="32"/>
        </w:rPr>
        <w:t>收听信号</w:t>
      </w:r>
      <w:r>
        <w:rPr>
          <w:rFonts w:ascii="仿宋" w:eastAsia="仿宋" w:hAnsi="仿宋" w:cstheme="minorBidi" w:hint="eastAsia"/>
          <w:sz w:val="32"/>
          <w:szCs w:val="32"/>
        </w:rPr>
        <w:t xml:space="preserve">。运动员到达起点预备区后，应按起点裁判要求将测向机（含备用测向机）放置在指定地方。 </w:t>
      </w:r>
    </w:p>
    <w:p w14:paraId="1B426EF8"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第十二条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运动员的检录通知应最迟在其出发前1</w:t>
      </w:r>
      <w:r>
        <w:rPr>
          <w:rFonts w:ascii="仿宋" w:eastAsia="仿宋" w:hAnsi="仿宋" w:cstheme="minorBidi"/>
          <w:sz w:val="32"/>
          <w:szCs w:val="32"/>
        </w:rPr>
        <w:t>0</w:t>
      </w:r>
      <w:r>
        <w:rPr>
          <w:rFonts w:ascii="仿宋" w:eastAsia="仿宋" w:hAnsi="仿宋" w:cstheme="minorBidi" w:hint="eastAsia"/>
          <w:sz w:val="32"/>
          <w:szCs w:val="32"/>
        </w:rPr>
        <w:t>分钟发出。</w:t>
      </w:r>
    </w:p>
    <w:p w14:paraId="5EA7F283"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第十三条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运动员出发间隔时间应为2分30秒，每批同组别可出发1人，在5号（MO5）或1号（MOE）隐蔽电台开始发信时出发。如采用其它方式出发，须在赛前公布。</w:t>
      </w:r>
    </w:p>
    <w:p w14:paraId="6C0F844C" w14:textId="0508117A" w:rsidR="00D13E81" w:rsidRDefault="00000000" w:rsidP="00B37351">
      <w:pPr>
        <w:pStyle w:val="a5"/>
        <w:tabs>
          <w:tab w:val="left" w:pos="5625"/>
        </w:tabs>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第十四条</w:t>
      </w:r>
      <w:r>
        <w:rPr>
          <w:rFonts w:asciiTheme="minorEastAsia" w:eastAsiaTheme="minorEastAsia" w:hAnsiTheme="minorEastAsia" w:cs="宋体" w:hint="eastAsia"/>
        </w:rPr>
        <w:t xml:space="preserve"> </w:t>
      </w:r>
      <w:r>
        <w:rPr>
          <w:rFonts w:ascii="仿宋" w:eastAsia="仿宋" w:hAnsi="仿宋" w:cstheme="minorBidi" w:hint="eastAsia"/>
          <w:b/>
          <w:sz w:val="32"/>
          <w:szCs w:val="32"/>
        </w:rPr>
        <w:t>电台</w:t>
      </w:r>
    </w:p>
    <w:p w14:paraId="2A53495A" w14:textId="77777777" w:rsidR="00D13E81" w:rsidRDefault="00000000" w:rsidP="00B37351">
      <w:pPr>
        <w:pStyle w:val="a5"/>
        <w:tabs>
          <w:tab w:val="left" w:pos="5625"/>
        </w:tabs>
        <w:adjustRightInd w:val="0"/>
        <w:snapToGrid w:val="0"/>
        <w:ind w:left="0"/>
        <w:contextualSpacing/>
        <w:rPr>
          <w:rFonts w:ascii="仿宋" w:eastAsia="仿宋" w:hAnsi="仿宋" w:cstheme="minorBidi"/>
          <w:sz w:val="32"/>
          <w:szCs w:val="32"/>
        </w:rPr>
      </w:pPr>
      <w:r>
        <w:rPr>
          <w:rFonts w:ascii="仿宋" w:eastAsia="仿宋" w:hAnsi="仿宋" w:cstheme="minorBidi" w:hint="eastAsia"/>
          <w:sz w:val="32"/>
          <w:szCs w:val="32"/>
        </w:rPr>
        <w:t>（一）电台主要参数</w:t>
      </w:r>
    </w:p>
    <w:tbl>
      <w:tblPr>
        <w:tblW w:w="8500" w:type="dxa"/>
        <w:jc w:val="center"/>
        <w:tblLook w:val="04A0" w:firstRow="1" w:lastRow="0" w:firstColumn="1" w:lastColumn="0" w:noHBand="0" w:noVBand="1"/>
      </w:tblPr>
      <w:tblGrid>
        <w:gridCol w:w="993"/>
        <w:gridCol w:w="874"/>
        <w:gridCol w:w="3090"/>
        <w:gridCol w:w="1984"/>
        <w:gridCol w:w="1559"/>
      </w:tblGrid>
      <w:tr w:rsidR="00D13E81" w14:paraId="0A38FA09" w14:textId="77777777">
        <w:trPr>
          <w:trHeight w:val="405"/>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tcPr>
          <w:p w14:paraId="5831D158"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hint="eastAsia"/>
              </w:rPr>
              <w:t>调制方式：3.5-3.6MHz  A1A调制；144-146MHz  A2A调制</w:t>
            </w:r>
          </w:p>
        </w:tc>
      </w:tr>
      <w:tr w:rsidR="00D13E81" w14:paraId="2009F1B4" w14:textId="77777777">
        <w:trPr>
          <w:trHeight w:val="355"/>
          <w:jc w:val="center"/>
        </w:trPr>
        <w:tc>
          <w:tcPr>
            <w:tcW w:w="8500" w:type="dxa"/>
            <w:gridSpan w:val="5"/>
            <w:tcBorders>
              <w:top w:val="single" w:sz="4" w:space="0" w:color="auto"/>
              <w:left w:val="single" w:sz="4" w:space="0" w:color="auto"/>
              <w:bottom w:val="single" w:sz="4" w:space="0" w:color="auto"/>
              <w:right w:val="single" w:sz="4" w:space="0" w:color="auto"/>
            </w:tcBorders>
            <w:shd w:val="clear" w:color="auto" w:fill="auto"/>
            <w:noWrap/>
          </w:tcPr>
          <w:p w14:paraId="46DCCF4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hint="eastAsia"/>
              </w:rPr>
              <w:t>发射功率（EPE）：3.5-3.6MHz  1.5W；144-146MHz  0.5W</w:t>
            </w:r>
          </w:p>
        </w:tc>
      </w:tr>
      <w:tr w:rsidR="00D13E81" w14:paraId="62AE3DEA" w14:textId="77777777">
        <w:trPr>
          <w:trHeight w:val="396"/>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88A3E5D" w14:textId="77777777" w:rsidR="00D13E81" w:rsidRDefault="00000000" w:rsidP="00B37351">
            <w:pPr>
              <w:widowControl/>
              <w:ind w:left="-83" w:right="0"/>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电台编号</w:t>
            </w:r>
          </w:p>
        </w:tc>
        <w:tc>
          <w:tcPr>
            <w:tcW w:w="874" w:type="dxa"/>
            <w:tcBorders>
              <w:top w:val="nil"/>
              <w:left w:val="nil"/>
              <w:bottom w:val="single" w:sz="4" w:space="0" w:color="auto"/>
              <w:right w:val="single" w:sz="4" w:space="0" w:color="auto"/>
            </w:tcBorders>
            <w:shd w:val="clear" w:color="auto" w:fill="auto"/>
            <w:noWrap/>
            <w:vAlign w:val="center"/>
          </w:tcPr>
          <w:p w14:paraId="2A874390"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呼号</w:t>
            </w:r>
          </w:p>
        </w:tc>
        <w:tc>
          <w:tcPr>
            <w:tcW w:w="3090" w:type="dxa"/>
            <w:tcBorders>
              <w:top w:val="nil"/>
              <w:left w:val="nil"/>
              <w:bottom w:val="single" w:sz="4" w:space="0" w:color="auto"/>
              <w:right w:val="single" w:sz="4" w:space="0" w:color="auto"/>
            </w:tcBorders>
            <w:shd w:val="clear" w:color="auto" w:fill="auto"/>
            <w:noWrap/>
            <w:vAlign w:val="center"/>
          </w:tcPr>
          <w:p w14:paraId="2237B39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键控编码</w:t>
            </w:r>
          </w:p>
        </w:tc>
        <w:tc>
          <w:tcPr>
            <w:tcW w:w="1984" w:type="dxa"/>
            <w:tcBorders>
              <w:top w:val="nil"/>
              <w:left w:val="nil"/>
              <w:bottom w:val="single" w:sz="4" w:space="0" w:color="auto"/>
              <w:right w:val="single" w:sz="4" w:space="0" w:color="auto"/>
            </w:tcBorders>
            <w:shd w:val="clear" w:color="auto" w:fill="auto"/>
            <w:noWrap/>
            <w:vAlign w:val="center"/>
          </w:tcPr>
          <w:p w14:paraId="4DF2991A"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发射间隔</w:t>
            </w:r>
          </w:p>
        </w:tc>
        <w:tc>
          <w:tcPr>
            <w:tcW w:w="1559" w:type="dxa"/>
            <w:tcBorders>
              <w:top w:val="nil"/>
              <w:left w:val="nil"/>
              <w:bottom w:val="single" w:sz="4" w:space="0" w:color="auto"/>
              <w:right w:val="single" w:sz="4" w:space="0" w:color="auto"/>
            </w:tcBorders>
            <w:shd w:val="clear" w:color="auto" w:fill="auto"/>
            <w:noWrap/>
            <w:vAlign w:val="center"/>
          </w:tcPr>
          <w:p w14:paraId="6EE8591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发射频率</w:t>
            </w:r>
          </w:p>
        </w:tc>
      </w:tr>
      <w:tr w:rsidR="00D13E81" w14:paraId="4F395F49" w14:textId="77777777">
        <w:trPr>
          <w:trHeight w:val="57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18A1857"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874" w:type="dxa"/>
            <w:tcBorders>
              <w:top w:val="nil"/>
              <w:left w:val="nil"/>
              <w:bottom w:val="single" w:sz="4" w:space="0" w:color="auto"/>
              <w:right w:val="single" w:sz="4" w:space="0" w:color="auto"/>
            </w:tcBorders>
            <w:shd w:val="clear" w:color="auto" w:fill="auto"/>
            <w:noWrap/>
            <w:vAlign w:val="center"/>
          </w:tcPr>
          <w:p w14:paraId="39D4B5B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3090" w:type="dxa"/>
            <w:tcBorders>
              <w:top w:val="nil"/>
              <w:left w:val="nil"/>
              <w:bottom w:val="single" w:sz="4" w:space="0" w:color="auto"/>
              <w:right w:val="single" w:sz="4" w:space="0" w:color="auto"/>
            </w:tcBorders>
            <w:shd w:val="clear" w:color="auto" w:fill="auto"/>
            <w:noWrap/>
            <w:vAlign w:val="center"/>
          </w:tcPr>
          <w:p w14:paraId="304D28B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  - - -</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1B1EF30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连续</w:t>
            </w:r>
          </w:p>
        </w:tc>
        <w:tc>
          <w:tcPr>
            <w:tcW w:w="1559" w:type="dxa"/>
            <w:tcBorders>
              <w:top w:val="nil"/>
              <w:left w:val="nil"/>
              <w:bottom w:val="single" w:sz="4" w:space="0" w:color="auto"/>
              <w:right w:val="single" w:sz="4" w:space="0" w:color="auto"/>
            </w:tcBorders>
            <w:shd w:val="clear" w:color="auto" w:fill="auto"/>
            <w:vAlign w:val="center"/>
          </w:tcPr>
          <w:p w14:paraId="0D5D4C00"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3.600MHz或145.800MHz</w:t>
            </w:r>
          </w:p>
        </w:tc>
      </w:tr>
      <w:tr w:rsidR="00D13E81" w14:paraId="5BC1B5CA" w14:textId="77777777">
        <w:trPr>
          <w:trHeight w:val="6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951B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1</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6B904C97"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MOE</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19D733C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6FE9CA3B"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w:t>
            </w:r>
            <w:r>
              <w:rPr>
                <w:rFonts w:asciiTheme="majorEastAsia" w:eastAsiaTheme="majorEastAsia" w:hAnsiTheme="majorEastAsia" w:cs="宋体"/>
                <w:kern w:val="0"/>
                <w:szCs w:val="21"/>
              </w:rPr>
              <w:t>0至</w:t>
            </w:r>
            <w:r>
              <w:rPr>
                <w:rFonts w:asciiTheme="majorEastAsia" w:eastAsiaTheme="majorEastAsia" w:hAnsiTheme="majorEastAsia" w:cs="宋体" w:hint="eastAsia"/>
                <w:kern w:val="0"/>
                <w:szCs w:val="21"/>
              </w:rPr>
              <w:t>30秒</w:t>
            </w:r>
            <w:r>
              <w:rPr>
                <w:rFonts w:asciiTheme="majorEastAsia" w:eastAsiaTheme="majorEastAsia" w:hAnsiTheme="majorEastAsia" w:cs="宋体"/>
                <w:kern w:val="0"/>
                <w:szCs w:val="21"/>
              </w:rPr>
              <w:t xml:space="preserve">   </w:t>
            </w:r>
            <w:r>
              <w:rPr>
                <w:rFonts w:asciiTheme="majorEastAsia" w:eastAsiaTheme="majorEastAsia" w:hAnsiTheme="majorEastAsia" w:cs="宋体" w:hint="eastAsia"/>
                <w:kern w:val="0"/>
                <w:szCs w:val="21"/>
              </w:rPr>
              <w:t>（2分30秒</w:t>
            </w:r>
            <w:r>
              <w:rPr>
                <w:rFonts w:asciiTheme="majorEastAsia" w:eastAsiaTheme="majorEastAsia" w:hAnsiTheme="majorEastAsia" w:cs="宋体"/>
                <w:kern w:val="0"/>
                <w:szCs w:val="21"/>
              </w:rPr>
              <w:t>循环）</w:t>
            </w:r>
          </w:p>
        </w:tc>
        <w:tc>
          <w:tcPr>
            <w:tcW w:w="1559" w:type="dxa"/>
            <w:vMerge w:val="restart"/>
            <w:tcBorders>
              <w:top w:val="single" w:sz="4" w:space="0" w:color="auto"/>
              <w:left w:val="nil"/>
              <w:right w:val="single" w:sz="4" w:space="0" w:color="auto"/>
            </w:tcBorders>
            <w:shd w:val="clear" w:color="auto" w:fill="auto"/>
            <w:vAlign w:val="center"/>
          </w:tcPr>
          <w:p w14:paraId="77002614" w14:textId="77777777" w:rsidR="00D13E81" w:rsidRDefault="00000000" w:rsidP="00B37351">
            <w:pPr>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3.550MHz或144.500MHz</w:t>
            </w:r>
          </w:p>
        </w:tc>
      </w:tr>
      <w:tr w:rsidR="00D13E81" w14:paraId="411914F5" w14:textId="77777777">
        <w:trPr>
          <w:trHeight w:val="6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67EF3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lastRenderedPageBreak/>
              <w:t>2</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7B50A28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MOI</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5F7768C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02FACD58"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第30秒</w:t>
            </w:r>
            <w:r>
              <w:rPr>
                <w:rFonts w:asciiTheme="majorEastAsia" w:eastAsiaTheme="majorEastAsia" w:hAnsiTheme="majorEastAsia" w:cs="宋体"/>
                <w:kern w:val="0"/>
                <w:szCs w:val="21"/>
              </w:rPr>
              <w:t>至</w:t>
            </w:r>
            <w:r>
              <w:rPr>
                <w:rFonts w:asciiTheme="majorEastAsia" w:eastAsiaTheme="majorEastAsia" w:hAnsiTheme="majorEastAsia" w:cs="宋体" w:hint="eastAsia"/>
                <w:kern w:val="0"/>
                <w:szCs w:val="21"/>
              </w:rPr>
              <w:t>1分钟</w:t>
            </w:r>
            <w:r>
              <w:rPr>
                <w:rFonts w:asciiTheme="majorEastAsia" w:eastAsiaTheme="majorEastAsia" w:hAnsiTheme="majorEastAsia" w:cs="宋体"/>
                <w:kern w:val="0"/>
                <w:szCs w:val="21"/>
              </w:rPr>
              <w:t xml:space="preserve">   </w:t>
            </w:r>
            <w:r>
              <w:rPr>
                <w:rFonts w:asciiTheme="majorEastAsia" w:eastAsiaTheme="majorEastAsia" w:hAnsiTheme="majorEastAsia" w:cs="宋体" w:hint="eastAsia"/>
                <w:kern w:val="0"/>
                <w:szCs w:val="21"/>
              </w:rPr>
              <w:t>（2分30秒</w:t>
            </w:r>
            <w:r>
              <w:rPr>
                <w:rFonts w:asciiTheme="majorEastAsia" w:eastAsiaTheme="majorEastAsia" w:hAnsiTheme="majorEastAsia" w:cs="宋体"/>
                <w:kern w:val="0"/>
                <w:szCs w:val="21"/>
              </w:rPr>
              <w:t>循环）</w:t>
            </w:r>
          </w:p>
        </w:tc>
        <w:tc>
          <w:tcPr>
            <w:tcW w:w="1559" w:type="dxa"/>
            <w:vMerge/>
            <w:tcBorders>
              <w:left w:val="nil"/>
              <w:right w:val="single" w:sz="4" w:space="0" w:color="auto"/>
            </w:tcBorders>
            <w:shd w:val="clear" w:color="auto" w:fill="auto"/>
            <w:vAlign w:val="center"/>
          </w:tcPr>
          <w:p w14:paraId="6AA46DE7"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70D99031" w14:textId="77777777">
        <w:trPr>
          <w:trHeight w:val="6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45C3E8"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6179915E"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MOS</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0FCAA72E"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6C7C55FE"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第1分钟</w:t>
            </w:r>
            <w:r>
              <w:rPr>
                <w:rFonts w:asciiTheme="majorEastAsia" w:eastAsiaTheme="majorEastAsia" w:hAnsiTheme="majorEastAsia" w:cs="宋体"/>
                <w:kern w:val="0"/>
                <w:szCs w:val="21"/>
              </w:rPr>
              <w:t>至</w:t>
            </w:r>
            <w:r>
              <w:rPr>
                <w:rFonts w:asciiTheme="majorEastAsia" w:eastAsiaTheme="majorEastAsia" w:hAnsiTheme="majorEastAsia" w:cs="宋体" w:hint="eastAsia"/>
                <w:kern w:val="0"/>
                <w:szCs w:val="21"/>
              </w:rPr>
              <w:t>1分30秒</w:t>
            </w:r>
            <w:r>
              <w:rPr>
                <w:rFonts w:asciiTheme="majorEastAsia" w:eastAsiaTheme="majorEastAsia" w:hAnsiTheme="majorEastAsia" w:cs="宋体"/>
                <w:kern w:val="0"/>
                <w:szCs w:val="21"/>
              </w:rPr>
              <w:t xml:space="preserve">   </w:t>
            </w:r>
            <w:r>
              <w:rPr>
                <w:rFonts w:asciiTheme="majorEastAsia" w:eastAsiaTheme="majorEastAsia" w:hAnsiTheme="majorEastAsia" w:cs="宋体" w:hint="eastAsia"/>
                <w:kern w:val="0"/>
                <w:szCs w:val="21"/>
              </w:rPr>
              <w:t>（2分30秒</w:t>
            </w:r>
            <w:r>
              <w:rPr>
                <w:rFonts w:asciiTheme="majorEastAsia" w:eastAsiaTheme="majorEastAsia" w:hAnsiTheme="majorEastAsia" w:cs="宋体"/>
                <w:kern w:val="0"/>
                <w:szCs w:val="21"/>
              </w:rPr>
              <w:t>循环）</w:t>
            </w:r>
          </w:p>
        </w:tc>
        <w:tc>
          <w:tcPr>
            <w:tcW w:w="1559" w:type="dxa"/>
            <w:vMerge/>
            <w:tcBorders>
              <w:left w:val="nil"/>
              <w:right w:val="single" w:sz="4" w:space="0" w:color="auto"/>
            </w:tcBorders>
            <w:shd w:val="clear" w:color="auto" w:fill="auto"/>
            <w:vAlign w:val="center"/>
          </w:tcPr>
          <w:p w14:paraId="78FBD9A5"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59C2AF4C" w14:textId="77777777">
        <w:trPr>
          <w:trHeight w:val="615"/>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7D8E60"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4</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1CCBEC58"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MOH</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56369BEC"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0808902B"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第1分30秒</w:t>
            </w:r>
            <w:r>
              <w:rPr>
                <w:rFonts w:asciiTheme="majorEastAsia" w:eastAsiaTheme="majorEastAsia" w:hAnsiTheme="majorEastAsia" w:cs="宋体"/>
                <w:kern w:val="0"/>
                <w:szCs w:val="21"/>
              </w:rPr>
              <w:t>至</w:t>
            </w:r>
            <w:r>
              <w:rPr>
                <w:rFonts w:asciiTheme="majorEastAsia" w:eastAsiaTheme="majorEastAsia" w:hAnsiTheme="majorEastAsia" w:cs="宋体" w:hint="eastAsia"/>
                <w:kern w:val="0"/>
                <w:szCs w:val="21"/>
              </w:rPr>
              <w:t>2分钟</w:t>
            </w:r>
            <w:r>
              <w:rPr>
                <w:rFonts w:asciiTheme="majorEastAsia" w:eastAsiaTheme="majorEastAsia" w:hAnsiTheme="majorEastAsia" w:cs="宋体"/>
                <w:kern w:val="0"/>
                <w:szCs w:val="21"/>
              </w:rPr>
              <w:t xml:space="preserve">   </w:t>
            </w:r>
            <w:r>
              <w:rPr>
                <w:rFonts w:asciiTheme="majorEastAsia" w:eastAsiaTheme="majorEastAsia" w:hAnsiTheme="majorEastAsia" w:cs="宋体" w:hint="eastAsia"/>
                <w:kern w:val="0"/>
                <w:szCs w:val="21"/>
              </w:rPr>
              <w:t>（2分30秒</w:t>
            </w:r>
            <w:r>
              <w:rPr>
                <w:rFonts w:asciiTheme="majorEastAsia" w:eastAsiaTheme="majorEastAsia" w:hAnsiTheme="majorEastAsia" w:cs="宋体"/>
                <w:kern w:val="0"/>
                <w:szCs w:val="21"/>
              </w:rPr>
              <w:t>循环）</w:t>
            </w:r>
          </w:p>
        </w:tc>
        <w:tc>
          <w:tcPr>
            <w:tcW w:w="1559" w:type="dxa"/>
            <w:vMerge/>
            <w:tcBorders>
              <w:left w:val="nil"/>
              <w:right w:val="single" w:sz="4" w:space="0" w:color="auto"/>
            </w:tcBorders>
            <w:shd w:val="clear" w:color="auto" w:fill="auto"/>
            <w:vAlign w:val="center"/>
          </w:tcPr>
          <w:p w14:paraId="4B8F7685"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718154FE" w14:textId="77777777">
        <w:trPr>
          <w:trHeight w:val="5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CBCE6E"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5</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1BB00F1"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MO5</w:t>
            </w:r>
          </w:p>
        </w:tc>
        <w:tc>
          <w:tcPr>
            <w:tcW w:w="3090" w:type="dxa"/>
            <w:tcBorders>
              <w:top w:val="single" w:sz="4" w:space="0" w:color="auto"/>
              <w:left w:val="nil"/>
              <w:bottom w:val="single" w:sz="4" w:space="0" w:color="auto"/>
              <w:right w:val="single" w:sz="4" w:space="0" w:color="auto"/>
            </w:tcBorders>
            <w:shd w:val="clear" w:color="auto" w:fill="auto"/>
            <w:noWrap/>
            <w:vAlign w:val="center"/>
          </w:tcPr>
          <w:p w14:paraId="0E1FF31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984" w:type="dxa"/>
            <w:tcBorders>
              <w:top w:val="single" w:sz="4" w:space="0" w:color="auto"/>
              <w:left w:val="single" w:sz="4" w:space="0" w:color="auto"/>
              <w:bottom w:val="single" w:sz="4" w:space="0" w:color="auto"/>
              <w:right w:val="single" w:sz="4" w:space="0" w:color="auto"/>
            </w:tcBorders>
            <w:vAlign w:val="center"/>
          </w:tcPr>
          <w:p w14:paraId="7ABEB05E"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kern w:val="0"/>
                <w:szCs w:val="21"/>
              </w:rPr>
              <w:t>第2分钟</w:t>
            </w:r>
            <w:r>
              <w:rPr>
                <w:rFonts w:asciiTheme="majorEastAsia" w:eastAsiaTheme="majorEastAsia" w:hAnsiTheme="majorEastAsia" w:cs="宋体"/>
                <w:kern w:val="0"/>
                <w:szCs w:val="21"/>
              </w:rPr>
              <w:t>至</w:t>
            </w:r>
            <w:r>
              <w:rPr>
                <w:rFonts w:asciiTheme="majorEastAsia" w:eastAsiaTheme="majorEastAsia" w:hAnsiTheme="majorEastAsia" w:cs="宋体" w:hint="eastAsia"/>
                <w:kern w:val="0"/>
                <w:szCs w:val="21"/>
              </w:rPr>
              <w:t>2分30秒</w:t>
            </w:r>
            <w:r>
              <w:rPr>
                <w:rFonts w:asciiTheme="majorEastAsia" w:eastAsiaTheme="majorEastAsia" w:hAnsiTheme="majorEastAsia" w:cs="宋体"/>
                <w:kern w:val="0"/>
                <w:szCs w:val="21"/>
              </w:rPr>
              <w:t xml:space="preserve">  </w:t>
            </w:r>
            <w:r>
              <w:rPr>
                <w:rFonts w:asciiTheme="majorEastAsia" w:eastAsiaTheme="majorEastAsia" w:hAnsiTheme="majorEastAsia" w:cs="宋体" w:hint="eastAsia"/>
                <w:kern w:val="0"/>
                <w:szCs w:val="21"/>
              </w:rPr>
              <w:t>（2分30秒</w:t>
            </w:r>
            <w:r>
              <w:rPr>
                <w:rFonts w:asciiTheme="majorEastAsia" w:eastAsiaTheme="majorEastAsia" w:hAnsiTheme="majorEastAsia" w:cs="宋体"/>
                <w:kern w:val="0"/>
                <w:szCs w:val="21"/>
              </w:rPr>
              <w:t>循环）</w:t>
            </w:r>
          </w:p>
        </w:tc>
        <w:tc>
          <w:tcPr>
            <w:tcW w:w="1559" w:type="dxa"/>
            <w:vMerge/>
            <w:tcBorders>
              <w:left w:val="nil"/>
              <w:bottom w:val="single" w:sz="4" w:space="0" w:color="auto"/>
              <w:right w:val="single" w:sz="4" w:space="0" w:color="auto"/>
            </w:tcBorders>
            <w:shd w:val="clear" w:color="auto" w:fill="auto"/>
            <w:vAlign w:val="center"/>
          </w:tcPr>
          <w:p w14:paraId="00810AA0" w14:textId="77777777" w:rsidR="00D13E81" w:rsidRDefault="00D13E81" w:rsidP="00B37351">
            <w:pPr>
              <w:widowControl/>
              <w:spacing w:line="240" w:lineRule="auto"/>
              <w:jc w:val="both"/>
              <w:rPr>
                <w:rFonts w:asciiTheme="majorEastAsia" w:eastAsiaTheme="majorEastAsia" w:hAnsiTheme="majorEastAsia" w:cs="宋体"/>
                <w:color w:val="000000"/>
                <w:kern w:val="0"/>
                <w:szCs w:val="21"/>
              </w:rPr>
            </w:pPr>
          </w:p>
        </w:tc>
      </w:tr>
      <w:tr w:rsidR="00D13E81" w14:paraId="35C58728" w14:textId="77777777">
        <w:trPr>
          <w:trHeight w:val="5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A68F4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备注</w:t>
            </w:r>
          </w:p>
        </w:tc>
        <w:tc>
          <w:tcPr>
            <w:tcW w:w="7507" w:type="dxa"/>
            <w:gridSpan w:val="4"/>
            <w:tcBorders>
              <w:top w:val="single" w:sz="4" w:space="0" w:color="auto"/>
              <w:left w:val="nil"/>
              <w:bottom w:val="single" w:sz="4" w:space="0" w:color="auto"/>
              <w:right w:val="single" w:sz="4" w:space="0" w:color="auto"/>
            </w:tcBorders>
            <w:shd w:val="clear" w:color="auto" w:fill="auto"/>
            <w:noWrap/>
            <w:vAlign w:val="center"/>
          </w:tcPr>
          <w:p w14:paraId="55D49274" w14:textId="77777777" w:rsidR="00D13E81" w:rsidRDefault="00000000" w:rsidP="00B37351">
            <w:pPr>
              <w:widowControl/>
              <w:adjustRightInd w:val="0"/>
              <w:snapToGrid w:val="0"/>
              <w:contextualSpacing/>
              <w:jc w:val="both"/>
              <w:rPr>
                <w:rFonts w:asciiTheme="majorEastAsia" w:eastAsiaTheme="majorEastAsia" w:hAnsiTheme="majorEastAsia"/>
              </w:rPr>
            </w:pPr>
            <w:r>
              <w:rPr>
                <w:rFonts w:asciiTheme="majorEastAsia" w:eastAsiaTheme="majorEastAsia" w:hAnsiTheme="majorEastAsia" w:hint="eastAsia"/>
              </w:rPr>
              <w:t>键控速度9.6</w:t>
            </w:r>
            <w:r>
              <w:rPr>
                <w:rFonts w:asciiTheme="majorEastAsia" w:eastAsiaTheme="majorEastAsia" w:hAnsiTheme="majorEastAsia"/>
              </w:rPr>
              <w:t>WPM（每分钟</w:t>
            </w:r>
            <w:r>
              <w:rPr>
                <w:rFonts w:asciiTheme="majorEastAsia" w:eastAsiaTheme="majorEastAsia" w:hAnsiTheme="majorEastAsia" w:hint="eastAsia"/>
              </w:rPr>
              <w:t>48标准字</w:t>
            </w:r>
            <w:r>
              <w:rPr>
                <w:rFonts w:asciiTheme="majorEastAsia" w:eastAsiaTheme="majorEastAsia" w:hAnsiTheme="majorEastAsia"/>
              </w:rPr>
              <w:t>）</w:t>
            </w:r>
            <w:r>
              <w:rPr>
                <w:rFonts w:asciiTheme="majorEastAsia" w:eastAsiaTheme="majorEastAsia" w:hAnsiTheme="majorEastAsia" w:hint="eastAsia"/>
              </w:rPr>
              <w:t>。</w:t>
            </w:r>
          </w:p>
          <w:p w14:paraId="5703544A" w14:textId="77777777" w:rsidR="00D13E81" w:rsidRDefault="00000000" w:rsidP="00B37351">
            <w:pPr>
              <w:widowControl/>
              <w:adjustRightInd w:val="0"/>
              <w:snapToGrid w:val="0"/>
              <w:contextualSpacing/>
              <w:jc w:val="both"/>
              <w:rPr>
                <w:rFonts w:asciiTheme="majorEastAsia" w:eastAsiaTheme="majorEastAsia" w:hAnsiTheme="majorEastAsia" w:cs="宋体"/>
                <w:kern w:val="0"/>
                <w:szCs w:val="21"/>
              </w:rPr>
            </w:pPr>
            <w:r>
              <w:rPr>
                <w:rFonts w:asciiTheme="majorEastAsia" w:eastAsiaTheme="majorEastAsia" w:hAnsiTheme="majorEastAsia"/>
              </w:rPr>
              <w:t>1-5号台</w:t>
            </w:r>
            <w:r>
              <w:rPr>
                <w:rFonts w:asciiTheme="majorEastAsia" w:eastAsiaTheme="majorEastAsia" w:hAnsiTheme="majorEastAsia" w:hint="eastAsia"/>
              </w:rPr>
              <w:t>每轮</w:t>
            </w:r>
            <w:r>
              <w:rPr>
                <w:rFonts w:asciiTheme="majorEastAsia" w:eastAsiaTheme="majorEastAsia" w:hAnsiTheme="majorEastAsia"/>
              </w:rPr>
              <w:t>发</w:t>
            </w:r>
            <w:r>
              <w:rPr>
                <w:rFonts w:asciiTheme="majorEastAsia" w:eastAsiaTheme="majorEastAsia" w:hAnsiTheme="majorEastAsia" w:cs="宋体"/>
                <w:kern w:val="0"/>
                <w:szCs w:val="21"/>
              </w:rPr>
              <w:t>信结束前发2秒钟长音。</w:t>
            </w:r>
          </w:p>
        </w:tc>
      </w:tr>
    </w:tbl>
    <w:p w14:paraId="75DECF10" w14:textId="77777777" w:rsidR="00D13E81" w:rsidRDefault="00D13E81" w:rsidP="00B37351">
      <w:pPr>
        <w:pStyle w:val="a5"/>
        <w:tabs>
          <w:tab w:val="left" w:pos="5625"/>
        </w:tabs>
        <w:adjustRightInd w:val="0"/>
        <w:snapToGrid w:val="0"/>
        <w:ind w:firstLineChars="200" w:firstLine="420"/>
        <w:contextualSpacing/>
        <w:rPr>
          <w:rFonts w:asciiTheme="minorEastAsia" w:eastAsiaTheme="minorEastAsia" w:hAnsiTheme="minorEastAsia" w:cs="宋体"/>
          <w:color w:val="FF0000"/>
        </w:rPr>
      </w:pPr>
    </w:p>
    <w:p w14:paraId="7FBA883A" w14:textId="77777777" w:rsidR="00D13E81" w:rsidRDefault="00000000" w:rsidP="00B37351">
      <w:pPr>
        <w:pStyle w:val="a5"/>
        <w:tabs>
          <w:tab w:val="left" w:pos="5625"/>
        </w:tabs>
        <w:adjustRightInd w:val="0"/>
        <w:snapToGrid w:val="0"/>
        <w:ind w:left="0"/>
        <w:contextualSpacing/>
        <w:rPr>
          <w:rFonts w:ascii="仿宋" w:eastAsia="仿宋" w:hAnsi="仿宋" w:cstheme="minorBidi"/>
          <w:sz w:val="32"/>
          <w:szCs w:val="32"/>
        </w:rPr>
      </w:pPr>
      <w:r>
        <w:rPr>
          <w:rFonts w:ascii="仿宋" w:eastAsia="仿宋" w:hAnsi="仿宋" w:cstheme="minorBidi" w:hint="eastAsia"/>
          <w:sz w:val="32"/>
          <w:szCs w:val="32"/>
        </w:rPr>
        <w:t>（二）天线主要参数</w:t>
      </w:r>
    </w:p>
    <w:p w14:paraId="7D54B013" w14:textId="77777777" w:rsidR="00254D91" w:rsidRPr="00254D91" w:rsidRDefault="00254D91" w:rsidP="00B37351">
      <w:pPr>
        <w:pStyle w:val="a5"/>
        <w:tabs>
          <w:tab w:val="left" w:pos="5625"/>
        </w:tabs>
        <w:adjustRightInd w:val="0"/>
        <w:snapToGrid w:val="0"/>
        <w:ind w:left="0"/>
        <w:contextualSpacing/>
        <w:rPr>
          <w:rFonts w:ascii="仿宋" w:eastAsia="仿宋" w:hAnsi="仿宋" w:cstheme="minorBidi"/>
          <w:sz w:val="32"/>
          <w:szCs w:val="32"/>
        </w:rPr>
      </w:pPr>
      <w:r w:rsidRPr="00254D91">
        <w:rPr>
          <w:rFonts w:ascii="仿宋" w:eastAsia="仿宋" w:hAnsi="仿宋" w:cstheme="minorBidi" w:hint="eastAsia"/>
          <w:sz w:val="32"/>
          <w:szCs w:val="32"/>
        </w:rPr>
        <w:t>（1）3</w:t>
      </w:r>
      <w:r w:rsidRPr="00254D91">
        <w:rPr>
          <w:rFonts w:ascii="仿宋" w:eastAsia="仿宋" w:hAnsi="仿宋" w:cstheme="minorBidi"/>
          <w:sz w:val="32"/>
          <w:szCs w:val="32"/>
        </w:rPr>
        <w:t>.5MHz</w:t>
      </w:r>
      <w:r w:rsidRPr="00254D91">
        <w:rPr>
          <w:rFonts w:ascii="仿宋" w:eastAsia="仿宋" w:hAnsi="仿宋" w:cstheme="minorBidi" w:hint="eastAsia"/>
          <w:sz w:val="32"/>
          <w:szCs w:val="32"/>
        </w:rPr>
        <w:t>波段天线</w:t>
      </w:r>
    </w:p>
    <w:p w14:paraId="34F3C3C9" w14:textId="77777777" w:rsidR="00254D91" w:rsidRPr="00254D91" w:rsidRDefault="00254D91" w:rsidP="00B37351">
      <w:pPr>
        <w:pStyle w:val="a5"/>
        <w:tabs>
          <w:tab w:val="left" w:pos="5625"/>
        </w:tabs>
        <w:adjustRightInd w:val="0"/>
        <w:snapToGrid w:val="0"/>
        <w:ind w:left="0"/>
        <w:contextualSpacing/>
        <w:rPr>
          <w:rFonts w:ascii="仿宋" w:eastAsia="仿宋" w:hAnsi="仿宋" w:cstheme="minorBidi"/>
          <w:sz w:val="32"/>
          <w:szCs w:val="32"/>
        </w:rPr>
      </w:pPr>
      <w:r w:rsidRPr="00254D91">
        <w:rPr>
          <w:rFonts w:ascii="仿宋" w:eastAsia="仿宋" w:hAnsi="仿宋" w:cstheme="minorBidi" w:hint="eastAsia"/>
          <w:sz w:val="32"/>
          <w:szCs w:val="32"/>
        </w:rPr>
        <w:t>形式及尺寸：垂直天线，长度≥3米</w:t>
      </w:r>
    </w:p>
    <w:p w14:paraId="06AACBAB" w14:textId="77777777" w:rsidR="00254D91" w:rsidRPr="00254D91" w:rsidRDefault="00254D91" w:rsidP="00B37351">
      <w:pPr>
        <w:pStyle w:val="a5"/>
        <w:tabs>
          <w:tab w:val="left" w:pos="5625"/>
        </w:tabs>
        <w:adjustRightInd w:val="0"/>
        <w:snapToGrid w:val="0"/>
        <w:ind w:left="0"/>
        <w:contextualSpacing/>
        <w:rPr>
          <w:rFonts w:ascii="仿宋" w:eastAsia="仿宋" w:hAnsi="仿宋" w:cstheme="minorBidi"/>
          <w:sz w:val="32"/>
          <w:szCs w:val="32"/>
        </w:rPr>
      </w:pPr>
      <w:r w:rsidRPr="00254D91">
        <w:rPr>
          <w:rFonts w:ascii="仿宋" w:eastAsia="仿宋" w:hAnsi="仿宋" w:cstheme="minorBidi" w:hint="eastAsia"/>
          <w:sz w:val="32"/>
          <w:szCs w:val="32"/>
        </w:rPr>
        <w:t>架设方向及高度：垂直架设，天线终端与地面距离≥3米。</w:t>
      </w:r>
    </w:p>
    <w:p w14:paraId="615403D6" w14:textId="77777777" w:rsidR="00254D91" w:rsidRPr="00254D91" w:rsidRDefault="00254D91" w:rsidP="00B37351">
      <w:pPr>
        <w:pStyle w:val="a5"/>
        <w:tabs>
          <w:tab w:val="left" w:pos="5625"/>
        </w:tabs>
        <w:adjustRightInd w:val="0"/>
        <w:snapToGrid w:val="0"/>
        <w:ind w:left="0"/>
        <w:contextualSpacing/>
        <w:rPr>
          <w:rFonts w:ascii="仿宋" w:eastAsia="仿宋" w:hAnsi="仿宋" w:cstheme="minorBidi"/>
          <w:sz w:val="32"/>
          <w:szCs w:val="32"/>
        </w:rPr>
      </w:pPr>
      <w:r w:rsidRPr="00254D91">
        <w:rPr>
          <w:rFonts w:ascii="仿宋" w:eastAsia="仿宋" w:hAnsi="仿宋" w:cstheme="minorBidi" w:hint="eastAsia"/>
          <w:sz w:val="32"/>
          <w:szCs w:val="32"/>
        </w:rPr>
        <w:t>（2）1</w:t>
      </w:r>
      <w:r w:rsidRPr="00254D91">
        <w:rPr>
          <w:rFonts w:ascii="仿宋" w:eastAsia="仿宋" w:hAnsi="仿宋" w:cstheme="minorBidi"/>
          <w:sz w:val="32"/>
          <w:szCs w:val="32"/>
        </w:rPr>
        <w:t>44MHz</w:t>
      </w:r>
      <w:r w:rsidRPr="00254D91">
        <w:rPr>
          <w:rFonts w:ascii="仿宋" w:eastAsia="仿宋" w:hAnsi="仿宋" w:cstheme="minorBidi" w:hint="eastAsia"/>
          <w:sz w:val="32"/>
          <w:szCs w:val="32"/>
        </w:rPr>
        <w:t>波段天线</w:t>
      </w:r>
    </w:p>
    <w:p w14:paraId="6F2402BA" w14:textId="77777777" w:rsidR="00254D91" w:rsidRPr="00254D91" w:rsidRDefault="00254D91" w:rsidP="00B37351">
      <w:pPr>
        <w:pStyle w:val="a5"/>
        <w:tabs>
          <w:tab w:val="left" w:pos="5625"/>
        </w:tabs>
        <w:adjustRightInd w:val="0"/>
        <w:snapToGrid w:val="0"/>
        <w:ind w:left="0"/>
        <w:contextualSpacing/>
        <w:rPr>
          <w:rFonts w:ascii="仿宋" w:eastAsia="仿宋" w:hAnsi="仿宋" w:cstheme="minorBidi"/>
          <w:sz w:val="32"/>
          <w:szCs w:val="32"/>
        </w:rPr>
      </w:pPr>
      <w:r w:rsidRPr="00254D91">
        <w:rPr>
          <w:rFonts w:ascii="仿宋" w:eastAsia="仿宋" w:hAnsi="仿宋" w:cstheme="minorBidi" w:hint="eastAsia"/>
          <w:sz w:val="32"/>
          <w:szCs w:val="32"/>
        </w:rPr>
        <w:t>形式及尺寸：水平偶极4振子天线，天线尺寸1/4波长。</w:t>
      </w:r>
    </w:p>
    <w:p w14:paraId="53899F8B" w14:textId="77777777" w:rsidR="00254D91" w:rsidRDefault="00254D91" w:rsidP="00B37351">
      <w:pPr>
        <w:pStyle w:val="a5"/>
        <w:tabs>
          <w:tab w:val="left" w:pos="5625"/>
        </w:tabs>
        <w:adjustRightInd w:val="0"/>
        <w:snapToGrid w:val="0"/>
        <w:ind w:left="0"/>
        <w:contextualSpacing/>
        <w:rPr>
          <w:rFonts w:ascii="仿宋" w:eastAsia="仿宋" w:hAnsi="仿宋" w:cstheme="minorBidi"/>
          <w:sz w:val="32"/>
          <w:szCs w:val="32"/>
        </w:rPr>
      </w:pPr>
      <w:r w:rsidRPr="00254D91">
        <w:rPr>
          <w:rFonts w:ascii="仿宋" w:eastAsia="仿宋" w:hAnsi="仿宋" w:cstheme="minorBidi" w:hint="eastAsia"/>
          <w:sz w:val="32"/>
          <w:szCs w:val="32"/>
        </w:rPr>
        <w:t>架设方向及高度：水平架设，振子馈电点与地面距离应大于2米。</w:t>
      </w:r>
    </w:p>
    <w:p w14:paraId="138114EA" w14:textId="77777777" w:rsidR="00D13E81" w:rsidRPr="00254D91" w:rsidRDefault="00D13E81" w:rsidP="00B37351">
      <w:pPr>
        <w:adjustRightInd w:val="0"/>
        <w:snapToGrid w:val="0"/>
        <w:contextualSpacing/>
        <w:jc w:val="both"/>
        <w:rPr>
          <w:rFonts w:asciiTheme="minorEastAsia" w:hAnsiTheme="minorEastAsia"/>
          <w:b/>
          <w:sz w:val="32"/>
          <w:szCs w:val="32"/>
        </w:rPr>
      </w:pPr>
    </w:p>
    <w:p w14:paraId="5A0C0A81" w14:textId="77777777" w:rsidR="00D13E81" w:rsidRDefault="00D13E81" w:rsidP="00B37351">
      <w:pPr>
        <w:adjustRightInd w:val="0"/>
        <w:snapToGrid w:val="0"/>
        <w:contextualSpacing/>
        <w:jc w:val="both"/>
        <w:rPr>
          <w:rFonts w:asciiTheme="minorEastAsia" w:hAnsiTheme="minorEastAsia"/>
          <w:b/>
          <w:sz w:val="32"/>
          <w:szCs w:val="32"/>
        </w:rPr>
      </w:pPr>
    </w:p>
    <w:p w14:paraId="3F994DE4" w14:textId="77777777" w:rsidR="009A0B8F" w:rsidRDefault="009A0B8F" w:rsidP="00B37351">
      <w:pPr>
        <w:adjustRightInd w:val="0"/>
        <w:snapToGrid w:val="0"/>
        <w:contextualSpacing/>
        <w:jc w:val="both"/>
        <w:rPr>
          <w:rFonts w:asciiTheme="minorEastAsia" w:hAnsiTheme="minorEastAsia"/>
          <w:b/>
          <w:sz w:val="32"/>
          <w:szCs w:val="32"/>
        </w:rPr>
      </w:pPr>
    </w:p>
    <w:p w14:paraId="064B77D3" w14:textId="77777777" w:rsidR="009A0B8F" w:rsidRDefault="009A0B8F" w:rsidP="00B37351">
      <w:pPr>
        <w:adjustRightInd w:val="0"/>
        <w:snapToGrid w:val="0"/>
        <w:contextualSpacing/>
        <w:jc w:val="both"/>
        <w:rPr>
          <w:rFonts w:asciiTheme="minorEastAsia" w:hAnsiTheme="minorEastAsia"/>
          <w:b/>
          <w:sz w:val="32"/>
          <w:szCs w:val="32"/>
        </w:rPr>
      </w:pPr>
    </w:p>
    <w:p w14:paraId="7CAFDC79" w14:textId="77777777" w:rsidR="009A0B8F" w:rsidRDefault="009A0B8F" w:rsidP="00B37351">
      <w:pPr>
        <w:adjustRightInd w:val="0"/>
        <w:snapToGrid w:val="0"/>
        <w:contextualSpacing/>
        <w:jc w:val="both"/>
        <w:rPr>
          <w:rFonts w:asciiTheme="minorEastAsia" w:hAnsiTheme="minorEastAsia"/>
          <w:b/>
          <w:sz w:val="32"/>
          <w:szCs w:val="32"/>
        </w:rPr>
      </w:pPr>
    </w:p>
    <w:p w14:paraId="708FB370" w14:textId="77777777" w:rsidR="009A0B8F" w:rsidRDefault="009A0B8F" w:rsidP="00B37351">
      <w:pPr>
        <w:adjustRightInd w:val="0"/>
        <w:snapToGrid w:val="0"/>
        <w:contextualSpacing/>
        <w:jc w:val="both"/>
        <w:rPr>
          <w:rFonts w:asciiTheme="minorEastAsia" w:hAnsiTheme="minorEastAsia"/>
          <w:b/>
          <w:sz w:val="32"/>
          <w:szCs w:val="32"/>
        </w:rPr>
      </w:pPr>
    </w:p>
    <w:p w14:paraId="264ABB80" w14:textId="77777777" w:rsidR="00D13E81" w:rsidRDefault="00000000" w:rsidP="00B37351">
      <w:pPr>
        <w:adjustRightInd w:val="0"/>
        <w:snapToGrid w:val="0"/>
        <w:contextualSpacing/>
        <w:jc w:val="both"/>
        <w:rPr>
          <w:rFonts w:asciiTheme="minorEastAsia" w:hAnsiTheme="minorEastAsia"/>
          <w:b/>
          <w:sz w:val="32"/>
          <w:szCs w:val="32"/>
        </w:rPr>
      </w:pPr>
      <w:r>
        <w:rPr>
          <w:rFonts w:asciiTheme="minorEastAsia" w:hAnsiTheme="minorEastAsia" w:hint="eastAsia"/>
          <w:b/>
          <w:sz w:val="32"/>
          <w:szCs w:val="32"/>
        </w:rPr>
        <w:lastRenderedPageBreak/>
        <w:t>附录三：短距离无线电测向竞赛规则</w:t>
      </w:r>
    </w:p>
    <w:p w14:paraId="1C07D6E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第一条 竞赛场地</w:t>
      </w:r>
    </w:p>
    <w:p w14:paraId="73CBEE46" w14:textId="77777777" w:rsidR="00D13E81" w:rsidRDefault="00000000" w:rsidP="00B37351">
      <w:pPr>
        <w:pStyle w:val="a5"/>
        <w:adjustRightInd w:val="0"/>
        <w:snapToGrid w:val="0"/>
        <w:ind w:leftChars="54"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短距离无线电测向竞赛场地可选择树木较多的郊外、校园、公园等地带，地形应适宜运动员快速奔跑和能够正确检验他们的无线电测向技能，应避开危险地段及人为的可能造成干扰测向行为的物体。</w:t>
      </w:r>
    </w:p>
    <w:p w14:paraId="7180E086"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第二条</w:t>
      </w:r>
      <w:r>
        <w:rPr>
          <w:rFonts w:ascii="仿宋" w:eastAsia="仿宋" w:hAnsi="仿宋" w:cstheme="minorBidi" w:hint="eastAsia"/>
          <w:sz w:val="32"/>
          <w:szCs w:val="32"/>
        </w:rPr>
        <w:t xml:space="preserve"> 竞赛组别遵照竞赛规程设置。</w:t>
      </w:r>
    </w:p>
    <w:p w14:paraId="78326080"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 xml:space="preserve">第三条 </w:t>
      </w:r>
      <w:r>
        <w:rPr>
          <w:rFonts w:ascii="仿宋" w:eastAsia="仿宋" w:hAnsi="仿宋" w:cstheme="minorBidi" w:hint="eastAsia"/>
          <w:sz w:val="32"/>
          <w:szCs w:val="32"/>
        </w:rPr>
        <w:t>竞赛不使用地图。</w:t>
      </w:r>
    </w:p>
    <w:p w14:paraId="3FACF70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 xml:space="preserve">第四条 </w:t>
      </w:r>
      <w:r>
        <w:rPr>
          <w:rFonts w:ascii="仿宋" w:eastAsia="仿宋" w:hAnsi="仿宋" w:cstheme="minorBidi" w:hint="eastAsia"/>
          <w:sz w:val="32"/>
          <w:szCs w:val="32"/>
        </w:rPr>
        <w:t>隐蔽电台的数量通常不少于10部，各组别找台数量和应找台号应在赛前公布。</w:t>
      </w:r>
    </w:p>
    <w:p w14:paraId="698D8A01" w14:textId="77777777" w:rsidR="00D13E81" w:rsidRDefault="00000000" w:rsidP="00B37351">
      <w:pPr>
        <w:pStyle w:val="a5"/>
        <w:adjustRightInd w:val="0"/>
        <w:snapToGrid w:val="0"/>
        <w:contextualSpacing/>
        <w:rPr>
          <w:rFonts w:asciiTheme="minorEastAsia" w:eastAsiaTheme="minorEastAsia" w:hAnsiTheme="minorEastAsia" w:cs="宋体"/>
          <w:b/>
        </w:rPr>
      </w:pPr>
      <w:r>
        <w:rPr>
          <w:rFonts w:ascii="仿宋" w:eastAsia="仿宋" w:hAnsi="仿宋" w:cstheme="minorBidi" w:hint="eastAsia"/>
          <w:b/>
          <w:sz w:val="32"/>
          <w:szCs w:val="32"/>
        </w:rPr>
        <w:t>第五条 假台</w:t>
      </w:r>
    </w:p>
    <w:p w14:paraId="75F4269F" w14:textId="77777777" w:rsidR="00D13E81" w:rsidRDefault="00000000" w:rsidP="00B37351">
      <w:pPr>
        <w:pStyle w:val="a5"/>
        <w:adjustRightInd w:val="0"/>
        <w:snapToGrid w:val="0"/>
        <w:ind w:leftChars="54" w:firstLineChars="200" w:firstLine="640"/>
        <w:contextualSpacing/>
        <w:rPr>
          <w:rFonts w:asciiTheme="minorEastAsia" w:eastAsiaTheme="minorEastAsia" w:hAnsiTheme="minorEastAsia" w:cs="宋体"/>
        </w:rPr>
      </w:pPr>
      <w:r>
        <w:rPr>
          <w:rFonts w:ascii="仿宋" w:eastAsia="仿宋" w:hAnsi="仿宋" w:cstheme="minorBidi" w:hint="eastAsia"/>
          <w:sz w:val="32"/>
          <w:szCs w:val="32"/>
        </w:rPr>
        <w:t>竞赛时可设“假台”（不发射信号或任何组别都不需要寻找电台称为假台）。运动员发现“假台”不可打卡。因误找假台而少找应找台者，按少找台处理；误找假台但未少找应找台的，扣除与所找假台数量相同的已找电台数。在规定找台顺序的比赛中，当发现误找假台后，可退回上一个应找台再次打卡，然后按正确顺序继续寻找下一电台。</w:t>
      </w:r>
    </w:p>
    <w:p w14:paraId="327A8EEF" w14:textId="77777777"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第六条 电台间距离</w:t>
      </w:r>
    </w:p>
    <w:p w14:paraId="22CA3354" w14:textId="77777777" w:rsidR="00D13E81" w:rsidRDefault="00000000" w:rsidP="00B37351">
      <w:pPr>
        <w:pStyle w:val="a5"/>
        <w:adjustRightInd w:val="0"/>
        <w:snapToGrid w:val="0"/>
        <w:ind w:leftChars="54"/>
        <w:contextualSpacing/>
        <w:rPr>
          <w:rFonts w:ascii="仿宋" w:eastAsia="仿宋" w:hAnsi="仿宋" w:cstheme="minorBidi"/>
          <w:sz w:val="32"/>
          <w:szCs w:val="32"/>
        </w:rPr>
      </w:pPr>
      <w:r>
        <w:rPr>
          <w:rFonts w:ascii="仿宋" w:eastAsia="仿宋" w:hAnsi="仿宋" w:cstheme="minorBidi" w:hint="eastAsia"/>
          <w:sz w:val="32"/>
          <w:szCs w:val="32"/>
        </w:rPr>
        <w:t>（一）起点和各相邻隐蔽电台，以及包括终点信标在内的各相邻电台间的直线距离为50至200米，并应相互之间看不见。不发射信号的 “假台”与隐蔽电台之间的最短距离为10米。</w:t>
      </w:r>
    </w:p>
    <w:p w14:paraId="421FE273"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sz w:val="32"/>
          <w:szCs w:val="32"/>
        </w:rPr>
        <w:t>（二）</w:t>
      </w:r>
      <w:r>
        <w:rPr>
          <w:rFonts w:ascii="仿宋" w:eastAsia="仿宋" w:hAnsi="仿宋" w:cstheme="minorBidi" w:hint="eastAsia"/>
          <w:sz w:val="32"/>
          <w:szCs w:val="32"/>
        </w:rPr>
        <w:t>在同场进行不同波段竞赛时，不同波段的电台至少相距</w:t>
      </w:r>
      <w:r>
        <w:rPr>
          <w:rFonts w:ascii="仿宋" w:eastAsia="仿宋" w:hAnsi="仿宋" w:cstheme="minorBidi" w:hint="eastAsia"/>
          <w:sz w:val="32"/>
          <w:szCs w:val="32"/>
        </w:rPr>
        <w:lastRenderedPageBreak/>
        <w:t>50米，两个终点信标台应在同一地点。</w:t>
      </w:r>
    </w:p>
    <w:p w14:paraId="5C3F33D0" w14:textId="066E0ED1" w:rsidR="00D13E81" w:rsidRDefault="00000000" w:rsidP="00B37351">
      <w:pPr>
        <w:pStyle w:val="a5"/>
        <w:adjustRightInd w:val="0"/>
        <w:snapToGrid w:val="0"/>
        <w:contextualSpacing/>
        <w:rPr>
          <w:rFonts w:asciiTheme="minorEastAsia" w:eastAsiaTheme="minorEastAsia" w:hAnsiTheme="minorEastAsia" w:cs="宋体"/>
          <w:b/>
        </w:rPr>
      </w:pPr>
      <w:r>
        <w:rPr>
          <w:rFonts w:ascii="仿宋" w:eastAsia="仿宋" w:hAnsi="仿宋" w:cstheme="minorBidi" w:hint="eastAsia"/>
          <w:b/>
          <w:sz w:val="32"/>
          <w:szCs w:val="32"/>
        </w:rPr>
        <w:t>第七条 点标旗</w:t>
      </w:r>
    </w:p>
    <w:p w14:paraId="7FB38AD3" w14:textId="77777777" w:rsidR="00D13E81" w:rsidRDefault="00000000" w:rsidP="00B37351">
      <w:pPr>
        <w:pStyle w:val="a5"/>
        <w:adjustRightInd w:val="0"/>
        <w:snapToGrid w:val="0"/>
        <w:ind w:leftChars="54"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所有电台均设置点标旗，点标旗每一面的尺寸为5×5厘米，不标示台号及工作频率，且距离电台不能远于2米。</w:t>
      </w:r>
    </w:p>
    <w:p w14:paraId="25E1BFCF"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第八条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起、终点位置可以接近，此时可不设置终点信标台。当终点和起点不在同一地方且从起点看不到终点时，应在终点跑道入口旁边架设终点信标台。</w:t>
      </w:r>
    </w:p>
    <w:p w14:paraId="6088251D"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第九条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隐蔽电台和信标台均使用不同频率连续发信。在起点使用具有平均灵敏度的普及型测向机应能收听到全部电台的信号。</w:t>
      </w:r>
    </w:p>
    <w:p w14:paraId="6204BD3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第十条</w:t>
      </w:r>
      <w:r>
        <w:rPr>
          <w:rFonts w:ascii="仿宋" w:eastAsia="仿宋" w:hAnsi="仿宋" w:cstheme="minorBidi" w:hint="eastAsia"/>
          <w:sz w:val="32"/>
          <w:szCs w:val="32"/>
        </w:rPr>
        <w:t xml:space="preserve"> 在竞赛过程中，如电台出现故障应尽快排除，并不考虑排除故障可能对正在寻找该台的运动员产生引导。</w:t>
      </w:r>
    </w:p>
    <w:p w14:paraId="6ADC1EED"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第十一条</w:t>
      </w:r>
      <w:r>
        <w:rPr>
          <w:rFonts w:asciiTheme="minorEastAsia" w:eastAsiaTheme="minorEastAsia" w:hAnsiTheme="minorEastAsia" w:cs="宋体" w:hint="eastAsia"/>
          <w:b/>
        </w:rPr>
        <w:t xml:space="preserve"> </w:t>
      </w:r>
      <w:r>
        <w:rPr>
          <w:rFonts w:ascii="仿宋" w:eastAsia="仿宋" w:hAnsi="仿宋" w:cstheme="minorBidi" w:hint="eastAsia"/>
          <w:b/>
          <w:sz w:val="32"/>
          <w:szCs w:val="32"/>
        </w:rPr>
        <w:t>计时赛比赛方法</w:t>
      </w:r>
    </w:p>
    <w:p w14:paraId="199B678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（一）运动员按规定寻找隐蔽电台，找台数量多、测向时间少者为优。</w:t>
      </w:r>
    </w:p>
    <w:p w14:paraId="79DF829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（二）找台顺序规定或自选，具体规定在竞赛前公布。</w:t>
      </w:r>
    </w:p>
    <w:p w14:paraId="0EA14E1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（三）出发批次表通过计算机程序随机生成。当出现同队同组别运动员排列在相邻批次时，或同队不同组别运动员排列在同一批次时，起点裁判长将视情予以调整。</w:t>
      </w:r>
    </w:p>
    <w:p w14:paraId="5D3EB38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（四）每批出发间隔时间应该相同。</w:t>
      </w:r>
    </w:p>
    <w:p w14:paraId="497A520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（五）同组别一般采用相同的竞赛线路。为控制竞赛进程，可以采用同组别不同线路，但要确保这些线路的找台数量、线路</w:t>
      </w:r>
      <w:r>
        <w:rPr>
          <w:rFonts w:ascii="仿宋" w:eastAsia="仿宋" w:hAnsi="仿宋" w:cstheme="minorBidi" w:hint="eastAsia"/>
          <w:sz w:val="32"/>
          <w:szCs w:val="32"/>
        </w:rPr>
        <w:lastRenderedPageBreak/>
        <w:t>距离和难度均相同，并应在竞赛前说明。</w:t>
      </w:r>
    </w:p>
    <w:p w14:paraId="74AAC14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（六）当采用同组别不同竞赛线路时，运动员的找台顺序可在其出发时告知。</w:t>
      </w:r>
    </w:p>
    <w:p w14:paraId="55C55A45" w14:textId="77777777"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第十二条 接力赛比赛方法</w:t>
      </w:r>
    </w:p>
    <w:p w14:paraId="0F24D99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（一）每个接力队由2－3人组成，各接力队人数应相等，每个单位同一组别仅可有一支接力队。</w:t>
      </w:r>
    </w:p>
    <w:p w14:paraId="13BD3FF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（二）接力赛应使用接力号码布，格式为“接力队编号”加“－”符号加“棒次编号”例如“001－1”、“001－2”、“001－3”等。</w:t>
      </w:r>
    </w:p>
    <w:p w14:paraId="5E4CB29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（三）同组别各队应找电台及数量相同，各棒应找台数量在赛前公布，各队找台顺序自选。</w:t>
      </w:r>
    </w:p>
    <w:p w14:paraId="3F6C10FD" w14:textId="1EAD8F12"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（四）竞赛时，同组别第一棒</w:t>
      </w:r>
      <w:r w:rsidR="007B1090">
        <w:rPr>
          <w:rFonts w:ascii="仿宋" w:eastAsia="仿宋" w:hAnsi="仿宋" w:cstheme="minorBidi" w:hint="eastAsia"/>
          <w:sz w:val="32"/>
          <w:szCs w:val="32"/>
        </w:rPr>
        <w:t>运动员</w:t>
      </w:r>
      <w:r>
        <w:rPr>
          <w:rFonts w:ascii="仿宋" w:eastAsia="仿宋" w:hAnsi="仿宋" w:cstheme="minorBidi" w:hint="eastAsia"/>
          <w:sz w:val="32"/>
          <w:szCs w:val="32"/>
        </w:rPr>
        <w:t>同时出发，以后各棒次</w:t>
      </w:r>
      <w:r w:rsidR="007B1090">
        <w:rPr>
          <w:rFonts w:ascii="仿宋" w:eastAsia="仿宋" w:hAnsi="仿宋" w:cstheme="minorBidi" w:hint="eastAsia"/>
          <w:sz w:val="32"/>
          <w:szCs w:val="32"/>
        </w:rPr>
        <w:t>运动员</w:t>
      </w:r>
      <w:r>
        <w:rPr>
          <w:rFonts w:ascii="仿宋" w:eastAsia="仿宋" w:hAnsi="仿宋" w:cstheme="minorBidi" w:hint="eastAsia"/>
          <w:sz w:val="32"/>
          <w:szCs w:val="32"/>
        </w:rPr>
        <w:t>按序接力出发。</w:t>
      </w:r>
    </w:p>
    <w:p w14:paraId="2FD4945A" w14:textId="262297C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（五）交接棒在规定的区域内完成。交接棒</w:t>
      </w:r>
      <w:r w:rsidR="007B1090">
        <w:rPr>
          <w:rFonts w:ascii="仿宋" w:eastAsia="仿宋" w:hAnsi="仿宋" w:cstheme="minorBidi" w:hint="eastAsia"/>
          <w:sz w:val="32"/>
          <w:szCs w:val="32"/>
        </w:rPr>
        <w:t>运动员</w:t>
      </w:r>
      <w:r>
        <w:rPr>
          <w:rFonts w:ascii="仿宋" w:eastAsia="仿宋" w:hAnsi="仿宋" w:cstheme="minorBidi" w:hint="eastAsia"/>
          <w:sz w:val="32"/>
          <w:szCs w:val="32"/>
        </w:rPr>
        <w:t>之间应有明显肢体接触如“击掌”，或交接规定的物品。</w:t>
      </w:r>
    </w:p>
    <w:p w14:paraId="094BFD64" w14:textId="77777777"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第十三条 电台</w:t>
      </w:r>
    </w:p>
    <w:p w14:paraId="43449DC0" w14:textId="77777777" w:rsidR="00D13E81" w:rsidRDefault="00000000" w:rsidP="00B37351">
      <w:pPr>
        <w:pStyle w:val="a5"/>
        <w:adjustRightInd w:val="0"/>
        <w:snapToGrid w:val="0"/>
        <w:spacing w:line="400" w:lineRule="exact"/>
        <w:contextualSpacing/>
        <w:rPr>
          <w:rFonts w:ascii="仿宋" w:eastAsia="仿宋" w:hAnsi="仿宋" w:cstheme="minorBidi"/>
          <w:sz w:val="32"/>
          <w:szCs w:val="32"/>
        </w:rPr>
      </w:pPr>
      <w:r>
        <w:rPr>
          <w:rFonts w:ascii="仿宋" w:eastAsia="仿宋" w:hAnsi="仿宋" w:cstheme="minorBidi" w:hint="eastAsia"/>
          <w:sz w:val="32"/>
          <w:szCs w:val="32"/>
        </w:rPr>
        <w:t>（一）短距离测向竞赛电台主要参数</w:t>
      </w:r>
    </w:p>
    <w:tbl>
      <w:tblPr>
        <w:tblW w:w="8642" w:type="dxa"/>
        <w:jc w:val="center"/>
        <w:tblLook w:val="04A0" w:firstRow="1" w:lastRow="0" w:firstColumn="1" w:lastColumn="0" w:noHBand="0" w:noVBand="1"/>
      </w:tblPr>
      <w:tblGrid>
        <w:gridCol w:w="993"/>
        <w:gridCol w:w="874"/>
        <w:gridCol w:w="2948"/>
        <w:gridCol w:w="2268"/>
        <w:gridCol w:w="1559"/>
      </w:tblGrid>
      <w:tr w:rsidR="00D13E81" w14:paraId="4159E966" w14:textId="77777777">
        <w:trPr>
          <w:trHeight w:val="405"/>
          <w:jc w:val="center"/>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A649FF9"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发射模式：</w:t>
            </w:r>
            <w:r>
              <w:rPr>
                <w:rFonts w:asciiTheme="majorEastAsia" w:eastAsiaTheme="majorEastAsia" w:hAnsiTheme="majorEastAsia" w:cs="宋体"/>
                <w:color w:val="000000"/>
                <w:kern w:val="0"/>
                <w:szCs w:val="21"/>
              </w:rPr>
              <w:t>3.5-3.6MHz：A1A</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144-146MHz：A2A</w:t>
            </w:r>
          </w:p>
        </w:tc>
      </w:tr>
      <w:tr w:rsidR="00D13E81" w14:paraId="2B07773C" w14:textId="77777777">
        <w:trPr>
          <w:trHeight w:val="355"/>
          <w:jc w:val="center"/>
        </w:trPr>
        <w:tc>
          <w:tcPr>
            <w:tcW w:w="8642"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315BD50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发射功率（</w:t>
            </w:r>
            <w:r>
              <w:rPr>
                <w:rFonts w:asciiTheme="majorEastAsia" w:eastAsiaTheme="majorEastAsia" w:hAnsiTheme="majorEastAsia" w:cs="宋体"/>
                <w:color w:val="000000"/>
                <w:kern w:val="0"/>
                <w:szCs w:val="21"/>
              </w:rPr>
              <w:t>PEP）</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3.5-3.6MHz：0.1-0.5W</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144-146MHz：0.1-0.2W</w:t>
            </w:r>
          </w:p>
        </w:tc>
      </w:tr>
      <w:tr w:rsidR="00D13E81" w14:paraId="285E73BC" w14:textId="77777777">
        <w:trPr>
          <w:trHeight w:val="396"/>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875F38A" w14:textId="77777777" w:rsidR="00D13E81" w:rsidRDefault="00000000" w:rsidP="00B37351">
            <w:pPr>
              <w:widowControl/>
              <w:ind w:left="-83" w:right="0"/>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电台编号</w:t>
            </w:r>
          </w:p>
        </w:tc>
        <w:tc>
          <w:tcPr>
            <w:tcW w:w="874" w:type="dxa"/>
            <w:tcBorders>
              <w:top w:val="nil"/>
              <w:left w:val="nil"/>
              <w:bottom w:val="single" w:sz="4" w:space="0" w:color="auto"/>
              <w:right w:val="single" w:sz="4" w:space="0" w:color="auto"/>
            </w:tcBorders>
            <w:shd w:val="clear" w:color="auto" w:fill="auto"/>
            <w:noWrap/>
            <w:vAlign w:val="center"/>
          </w:tcPr>
          <w:p w14:paraId="400CDE8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呼号</w:t>
            </w:r>
          </w:p>
        </w:tc>
        <w:tc>
          <w:tcPr>
            <w:tcW w:w="2948" w:type="dxa"/>
            <w:tcBorders>
              <w:top w:val="nil"/>
              <w:left w:val="nil"/>
              <w:bottom w:val="single" w:sz="4" w:space="0" w:color="auto"/>
              <w:right w:val="single" w:sz="4" w:space="0" w:color="auto"/>
            </w:tcBorders>
            <w:shd w:val="clear" w:color="auto" w:fill="auto"/>
            <w:noWrap/>
            <w:vAlign w:val="center"/>
          </w:tcPr>
          <w:p w14:paraId="48C2DD3B"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键控编码</w:t>
            </w:r>
          </w:p>
        </w:tc>
        <w:tc>
          <w:tcPr>
            <w:tcW w:w="2268" w:type="dxa"/>
            <w:tcBorders>
              <w:top w:val="nil"/>
              <w:left w:val="nil"/>
              <w:bottom w:val="single" w:sz="4" w:space="0" w:color="auto"/>
              <w:right w:val="single" w:sz="4" w:space="0" w:color="auto"/>
            </w:tcBorders>
            <w:shd w:val="clear" w:color="auto" w:fill="auto"/>
            <w:noWrap/>
            <w:vAlign w:val="center"/>
          </w:tcPr>
          <w:p w14:paraId="76ADECA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发射时间</w:t>
            </w:r>
          </w:p>
        </w:tc>
        <w:tc>
          <w:tcPr>
            <w:tcW w:w="1559" w:type="dxa"/>
            <w:tcBorders>
              <w:top w:val="nil"/>
              <w:left w:val="nil"/>
              <w:bottom w:val="single" w:sz="4" w:space="0" w:color="auto"/>
              <w:right w:val="single" w:sz="4" w:space="0" w:color="auto"/>
            </w:tcBorders>
            <w:shd w:val="clear" w:color="auto" w:fill="auto"/>
            <w:noWrap/>
            <w:vAlign w:val="center"/>
          </w:tcPr>
          <w:p w14:paraId="095BF8A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发射频率</w:t>
            </w:r>
          </w:p>
        </w:tc>
      </w:tr>
      <w:tr w:rsidR="00D13E81" w14:paraId="06EADB66" w14:textId="77777777">
        <w:trPr>
          <w:trHeight w:val="57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A8ACA10"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874" w:type="dxa"/>
            <w:tcBorders>
              <w:top w:val="nil"/>
              <w:left w:val="nil"/>
              <w:bottom w:val="single" w:sz="4" w:space="0" w:color="auto"/>
              <w:right w:val="single" w:sz="4" w:space="0" w:color="auto"/>
            </w:tcBorders>
            <w:shd w:val="clear" w:color="auto" w:fill="auto"/>
            <w:noWrap/>
            <w:vAlign w:val="center"/>
          </w:tcPr>
          <w:p w14:paraId="4976AEB0"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2948" w:type="dxa"/>
            <w:tcBorders>
              <w:top w:val="nil"/>
              <w:left w:val="nil"/>
              <w:bottom w:val="single" w:sz="4" w:space="0" w:color="auto"/>
              <w:right w:val="single" w:sz="4" w:space="0" w:color="auto"/>
            </w:tcBorders>
            <w:shd w:val="clear" w:color="auto" w:fill="auto"/>
            <w:noWrap/>
            <w:vAlign w:val="center"/>
          </w:tcPr>
          <w:p w14:paraId="69187ED6"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  - - -</w:t>
            </w:r>
          </w:p>
        </w:tc>
        <w:tc>
          <w:tcPr>
            <w:tcW w:w="2268" w:type="dxa"/>
            <w:vMerge w:val="restart"/>
            <w:tcBorders>
              <w:top w:val="nil"/>
              <w:left w:val="single" w:sz="4" w:space="0" w:color="auto"/>
              <w:bottom w:val="single" w:sz="4" w:space="0" w:color="auto"/>
              <w:right w:val="single" w:sz="4" w:space="0" w:color="auto"/>
            </w:tcBorders>
            <w:shd w:val="clear" w:color="auto" w:fill="auto"/>
            <w:noWrap/>
            <w:vAlign w:val="center"/>
          </w:tcPr>
          <w:p w14:paraId="6BC6BCF8"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连续</w:t>
            </w:r>
          </w:p>
        </w:tc>
        <w:tc>
          <w:tcPr>
            <w:tcW w:w="1559" w:type="dxa"/>
            <w:tcBorders>
              <w:top w:val="nil"/>
              <w:left w:val="nil"/>
              <w:bottom w:val="single" w:sz="4" w:space="0" w:color="auto"/>
              <w:right w:val="single" w:sz="4" w:space="0" w:color="auto"/>
            </w:tcBorders>
            <w:shd w:val="clear" w:color="auto" w:fill="auto"/>
            <w:vAlign w:val="center"/>
          </w:tcPr>
          <w:p w14:paraId="424C5F25"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3.600MHz或145.800MHz</w:t>
            </w:r>
          </w:p>
        </w:tc>
      </w:tr>
      <w:tr w:rsidR="00D13E81" w14:paraId="14416CEA" w14:textId="77777777">
        <w:trPr>
          <w:trHeight w:val="615"/>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AEF7A1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0</w:t>
            </w:r>
          </w:p>
        </w:tc>
        <w:tc>
          <w:tcPr>
            <w:tcW w:w="874" w:type="dxa"/>
            <w:tcBorders>
              <w:top w:val="nil"/>
              <w:left w:val="nil"/>
              <w:bottom w:val="single" w:sz="4" w:space="0" w:color="auto"/>
              <w:right w:val="single" w:sz="4" w:space="0" w:color="auto"/>
            </w:tcBorders>
            <w:shd w:val="clear" w:color="auto" w:fill="auto"/>
            <w:noWrap/>
            <w:vAlign w:val="center"/>
          </w:tcPr>
          <w:p w14:paraId="502AF036"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0</w:t>
            </w:r>
          </w:p>
        </w:tc>
        <w:tc>
          <w:tcPr>
            <w:tcW w:w="2948" w:type="dxa"/>
            <w:tcBorders>
              <w:top w:val="nil"/>
              <w:left w:val="nil"/>
              <w:bottom w:val="single" w:sz="4" w:space="0" w:color="auto"/>
              <w:right w:val="single" w:sz="4" w:space="0" w:color="auto"/>
            </w:tcBorders>
            <w:shd w:val="clear" w:color="auto" w:fill="auto"/>
            <w:noWrap/>
            <w:vAlign w:val="center"/>
          </w:tcPr>
          <w:p w14:paraId="1A4E223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 - - -</w:t>
            </w:r>
          </w:p>
        </w:tc>
        <w:tc>
          <w:tcPr>
            <w:tcW w:w="2268" w:type="dxa"/>
            <w:vMerge/>
            <w:tcBorders>
              <w:top w:val="nil"/>
              <w:left w:val="single" w:sz="4" w:space="0" w:color="auto"/>
              <w:bottom w:val="single" w:sz="4" w:space="0" w:color="auto"/>
              <w:right w:val="single" w:sz="4" w:space="0" w:color="auto"/>
            </w:tcBorders>
            <w:vAlign w:val="center"/>
          </w:tcPr>
          <w:p w14:paraId="428315E2"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39EB55A5"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3.500MHz或145.000MHz</w:t>
            </w:r>
          </w:p>
        </w:tc>
      </w:tr>
      <w:tr w:rsidR="00D13E81" w14:paraId="657F1F8F" w14:textId="77777777">
        <w:trPr>
          <w:trHeight w:val="615"/>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CFC1BE9"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1</w:t>
            </w:r>
          </w:p>
        </w:tc>
        <w:tc>
          <w:tcPr>
            <w:tcW w:w="874" w:type="dxa"/>
            <w:tcBorders>
              <w:top w:val="nil"/>
              <w:left w:val="nil"/>
              <w:bottom w:val="single" w:sz="4" w:space="0" w:color="auto"/>
              <w:right w:val="single" w:sz="4" w:space="0" w:color="auto"/>
            </w:tcBorders>
            <w:shd w:val="clear" w:color="auto" w:fill="auto"/>
            <w:noWrap/>
            <w:vAlign w:val="center"/>
          </w:tcPr>
          <w:p w14:paraId="5EC7776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MOE</w:t>
            </w:r>
          </w:p>
        </w:tc>
        <w:tc>
          <w:tcPr>
            <w:tcW w:w="2948" w:type="dxa"/>
            <w:tcBorders>
              <w:top w:val="nil"/>
              <w:left w:val="nil"/>
              <w:bottom w:val="single" w:sz="4" w:space="0" w:color="auto"/>
              <w:right w:val="single" w:sz="4" w:space="0" w:color="auto"/>
            </w:tcBorders>
            <w:shd w:val="clear" w:color="auto" w:fill="auto"/>
            <w:noWrap/>
            <w:vAlign w:val="center"/>
          </w:tcPr>
          <w:p w14:paraId="253BDE38"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2268" w:type="dxa"/>
            <w:vMerge/>
            <w:tcBorders>
              <w:top w:val="nil"/>
              <w:left w:val="single" w:sz="4" w:space="0" w:color="auto"/>
              <w:bottom w:val="single" w:sz="4" w:space="0" w:color="auto"/>
              <w:right w:val="single" w:sz="4" w:space="0" w:color="auto"/>
            </w:tcBorders>
            <w:vAlign w:val="center"/>
          </w:tcPr>
          <w:p w14:paraId="04C8C83D"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25B680FD"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3.510MHz或144.100MHz</w:t>
            </w:r>
          </w:p>
        </w:tc>
      </w:tr>
      <w:tr w:rsidR="00D13E81" w14:paraId="76E61B64" w14:textId="77777777">
        <w:trPr>
          <w:trHeight w:val="615"/>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8EA8CE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lastRenderedPageBreak/>
              <w:t>2</w:t>
            </w:r>
          </w:p>
        </w:tc>
        <w:tc>
          <w:tcPr>
            <w:tcW w:w="874" w:type="dxa"/>
            <w:tcBorders>
              <w:top w:val="nil"/>
              <w:left w:val="nil"/>
              <w:bottom w:val="single" w:sz="4" w:space="0" w:color="auto"/>
              <w:right w:val="single" w:sz="4" w:space="0" w:color="auto"/>
            </w:tcBorders>
            <w:shd w:val="clear" w:color="auto" w:fill="auto"/>
            <w:noWrap/>
            <w:vAlign w:val="center"/>
          </w:tcPr>
          <w:p w14:paraId="392BB56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MOI</w:t>
            </w:r>
          </w:p>
        </w:tc>
        <w:tc>
          <w:tcPr>
            <w:tcW w:w="2948" w:type="dxa"/>
            <w:tcBorders>
              <w:top w:val="nil"/>
              <w:left w:val="nil"/>
              <w:bottom w:val="single" w:sz="4" w:space="0" w:color="auto"/>
              <w:right w:val="single" w:sz="4" w:space="0" w:color="auto"/>
            </w:tcBorders>
            <w:shd w:val="clear" w:color="auto" w:fill="auto"/>
            <w:noWrap/>
            <w:vAlign w:val="center"/>
          </w:tcPr>
          <w:p w14:paraId="5CDC3C6A"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2268" w:type="dxa"/>
            <w:vMerge/>
            <w:tcBorders>
              <w:top w:val="nil"/>
              <w:left w:val="single" w:sz="4" w:space="0" w:color="auto"/>
              <w:bottom w:val="single" w:sz="4" w:space="0" w:color="auto"/>
              <w:right w:val="single" w:sz="4" w:space="0" w:color="auto"/>
            </w:tcBorders>
            <w:vAlign w:val="center"/>
          </w:tcPr>
          <w:p w14:paraId="0806873A"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7D7E71F1"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3.520MHz或144.200MHz</w:t>
            </w:r>
          </w:p>
        </w:tc>
      </w:tr>
      <w:tr w:rsidR="00D13E81" w14:paraId="46B41C93" w14:textId="77777777">
        <w:trPr>
          <w:trHeight w:val="615"/>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4B5BA7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w:t>
            </w:r>
          </w:p>
        </w:tc>
        <w:tc>
          <w:tcPr>
            <w:tcW w:w="874" w:type="dxa"/>
            <w:tcBorders>
              <w:top w:val="nil"/>
              <w:left w:val="nil"/>
              <w:bottom w:val="single" w:sz="4" w:space="0" w:color="auto"/>
              <w:right w:val="single" w:sz="4" w:space="0" w:color="auto"/>
            </w:tcBorders>
            <w:shd w:val="clear" w:color="auto" w:fill="auto"/>
            <w:noWrap/>
            <w:vAlign w:val="center"/>
          </w:tcPr>
          <w:p w14:paraId="7ABE8FA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MOS</w:t>
            </w:r>
          </w:p>
        </w:tc>
        <w:tc>
          <w:tcPr>
            <w:tcW w:w="2948" w:type="dxa"/>
            <w:tcBorders>
              <w:top w:val="nil"/>
              <w:left w:val="nil"/>
              <w:bottom w:val="single" w:sz="4" w:space="0" w:color="auto"/>
              <w:right w:val="single" w:sz="4" w:space="0" w:color="auto"/>
            </w:tcBorders>
            <w:shd w:val="clear" w:color="auto" w:fill="auto"/>
            <w:noWrap/>
            <w:vAlign w:val="center"/>
          </w:tcPr>
          <w:p w14:paraId="7B995387"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2268" w:type="dxa"/>
            <w:vMerge/>
            <w:tcBorders>
              <w:top w:val="nil"/>
              <w:left w:val="single" w:sz="4" w:space="0" w:color="auto"/>
              <w:bottom w:val="single" w:sz="4" w:space="0" w:color="auto"/>
              <w:right w:val="single" w:sz="4" w:space="0" w:color="auto"/>
            </w:tcBorders>
            <w:vAlign w:val="center"/>
          </w:tcPr>
          <w:p w14:paraId="442650DD"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0CF8FAA4"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3.530MHz或144.300MHz</w:t>
            </w:r>
          </w:p>
        </w:tc>
      </w:tr>
      <w:tr w:rsidR="00D13E81" w14:paraId="2CDA21F3" w14:textId="77777777">
        <w:trPr>
          <w:trHeight w:val="615"/>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6B919A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4</w:t>
            </w:r>
          </w:p>
        </w:tc>
        <w:tc>
          <w:tcPr>
            <w:tcW w:w="874" w:type="dxa"/>
            <w:tcBorders>
              <w:top w:val="nil"/>
              <w:left w:val="nil"/>
              <w:bottom w:val="single" w:sz="4" w:space="0" w:color="auto"/>
              <w:right w:val="single" w:sz="4" w:space="0" w:color="auto"/>
            </w:tcBorders>
            <w:shd w:val="clear" w:color="auto" w:fill="auto"/>
            <w:noWrap/>
            <w:vAlign w:val="center"/>
          </w:tcPr>
          <w:p w14:paraId="061AFFBB"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MOH</w:t>
            </w:r>
          </w:p>
        </w:tc>
        <w:tc>
          <w:tcPr>
            <w:tcW w:w="2948" w:type="dxa"/>
            <w:tcBorders>
              <w:top w:val="nil"/>
              <w:left w:val="nil"/>
              <w:bottom w:val="single" w:sz="4" w:space="0" w:color="auto"/>
              <w:right w:val="single" w:sz="4" w:space="0" w:color="auto"/>
            </w:tcBorders>
            <w:shd w:val="clear" w:color="auto" w:fill="auto"/>
            <w:noWrap/>
            <w:vAlign w:val="center"/>
          </w:tcPr>
          <w:p w14:paraId="54D16267"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2268" w:type="dxa"/>
            <w:vMerge/>
            <w:tcBorders>
              <w:top w:val="nil"/>
              <w:left w:val="single" w:sz="4" w:space="0" w:color="auto"/>
              <w:bottom w:val="single" w:sz="4" w:space="0" w:color="auto"/>
              <w:right w:val="single" w:sz="4" w:space="0" w:color="auto"/>
            </w:tcBorders>
            <w:vAlign w:val="center"/>
          </w:tcPr>
          <w:p w14:paraId="7FB8EF77"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74C7B791"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3.540MHz或144.400MHz</w:t>
            </w:r>
          </w:p>
        </w:tc>
      </w:tr>
      <w:tr w:rsidR="00D13E81" w14:paraId="07A4B51E" w14:textId="77777777">
        <w:trPr>
          <w:trHeight w:val="5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7552CE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5</w:t>
            </w:r>
          </w:p>
        </w:tc>
        <w:tc>
          <w:tcPr>
            <w:tcW w:w="874" w:type="dxa"/>
            <w:tcBorders>
              <w:top w:val="nil"/>
              <w:left w:val="nil"/>
              <w:bottom w:val="single" w:sz="4" w:space="0" w:color="auto"/>
              <w:right w:val="single" w:sz="4" w:space="0" w:color="auto"/>
            </w:tcBorders>
            <w:shd w:val="clear" w:color="auto" w:fill="auto"/>
            <w:noWrap/>
            <w:vAlign w:val="center"/>
          </w:tcPr>
          <w:p w14:paraId="29A7D07D"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MO5</w:t>
            </w:r>
          </w:p>
        </w:tc>
        <w:tc>
          <w:tcPr>
            <w:tcW w:w="2948" w:type="dxa"/>
            <w:tcBorders>
              <w:top w:val="nil"/>
              <w:left w:val="nil"/>
              <w:bottom w:val="single" w:sz="4" w:space="0" w:color="auto"/>
              <w:right w:val="single" w:sz="4" w:space="0" w:color="auto"/>
            </w:tcBorders>
            <w:shd w:val="clear" w:color="auto" w:fill="auto"/>
            <w:noWrap/>
            <w:vAlign w:val="center"/>
          </w:tcPr>
          <w:p w14:paraId="25F624F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2268" w:type="dxa"/>
            <w:vMerge/>
            <w:tcBorders>
              <w:top w:val="nil"/>
              <w:left w:val="single" w:sz="4" w:space="0" w:color="auto"/>
              <w:bottom w:val="single" w:sz="4" w:space="0" w:color="auto"/>
              <w:right w:val="single" w:sz="4" w:space="0" w:color="auto"/>
            </w:tcBorders>
            <w:vAlign w:val="center"/>
          </w:tcPr>
          <w:p w14:paraId="6EF45A70"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2F3E6490"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3.550MHz或144.500MHz</w:t>
            </w:r>
          </w:p>
        </w:tc>
      </w:tr>
      <w:tr w:rsidR="00D13E81" w14:paraId="12D2132F" w14:textId="77777777">
        <w:trPr>
          <w:trHeight w:val="5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54C4FA57"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6</w:t>
            </w:r>
          </w:p>
        </w:tc>
        <w:tc>
          <w:tcPr>
            <w:tcW w:w="874" w:type="dxa"/>
            <w:tcBorders>
              <w:top w:val="nil"/>
              <w:left w:val="nil"/>
              <w:bottom w:val="single" w:sz="4" w:space="0" w:color="auto"/>
              <w:right w:val="single" w:sz="4" w:space="0" w:color="auto"/>
            </w:tcBorders>
            <w:shd w:val="clear" w:color="auto" w:fill="auto"/>
            <w:noWrap/>
            <w:vAlign w:val="center"/>
          </w:tcPr>
          <w:p w14:paraId="23C4CF86"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6</w:t>
            </w:r>
          </w:p>
        </w:tc>
        <w:tc>
          <w:tcPr>
            <w:tcW w:w="2948" w:type="dxa"/>
            <w:tcBorders>
              <w:top w:val="nil"/>
              <w:left w:val="nil"/>
              <w:bottom w:val="single" w:sz="4" w:space="0" w:color="auto"/>
              <w:right w:val="single" w:sz="4" w:space="0" w:color="auto"/>
            </w:tcBorders>
            <w:shd w:val="clear" w:color="auto" w:fill="auto"/>
            <w:noWrap/>
            <w:vAlign w:val="center"/>
          </w:tcPr>
          <w:p w14:paraId="5059FB1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w:t>
            </w:r>
            <w:r>
              <w:rPr>
                <w:rFonts w:asciiTheme="majorEastAsia" w:eastAsiaTheme="majorEastAsia" w:hAnsiTheme="majorEastAsia" w:cs="宋体" w:hint="eastAsia"/>
                <w:color w:val="000000"/>
                <w:kern w:val="0"/>
                <w:szCs w:val="21"/>
              </w:rPr>
              <w:t>····</w:t>
            </w:r>
          </w:p>
        </w:tc>
        <w:tc>
          <w:tcPr>
            <w:tcW w:w="2268" w:type="dxa"/>
            <w:vMerge/>
            <w:tcBorders>
              <w:top w:val="nil"/>
              <w:left w:val="single" w:sz="4" w:space="0" w:color="auto"/>
              <w:bottom w:val="single" w:sz="4" w:space="0" w:color="auto"/>
              <w:right w:val="single" w:sz="4" w:space="0" w:color="auto"/>
            </w:tcBorders>
            <w:vAlign w:val="center"/>
          </w:tcPr>
          <w:p w14:paraId="27021F56"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1778DD64"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3.560MHz或144.600MHz</w:t>
            </w:r>
          </w:p>
        </w:tc>
      </w:tr>
      <w:tr w:rsidR="00D13E81" w14:paraId="4409F632" w14:textId="77777777">
        <w:trPr>
          <w:trHeight w:val="5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20369AFD"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7</w:t>
            </w:r>
          </w:p>
        </w:tc>
        <w:tc>
          <w:tcPr>
            <w:tcW w:w="874" w:type="dxa"/>
            <w:tcBorders>
              <w:top w:val="nil"/>
              <w:left w:val="nil"/>
              <w:bottom w:val="single" w:sz="4" w:space="0" w:color="auto"/>
              <w:right w:val="single" w:sz="4" w:space="0" w:color="auto"/>
            </w:tcBorders>
            <w:shd w:val="clear" w:color="auto" w:fill="auto"/>
            <w:noWrap/>
            <w:vAlign w:val="center"/>
          </w:tcPr>
          <w:p w14:paraId="69E49621"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7</w:t>
            </w:r>
          </w:p>
        </w:tc>
        <w:tc>
          <w:tcPr>
            <w:tcW w:w="2948" w:type="dxa"/>
            <w:tcBorders>
              <w:top w:val="nil"/>
              <w:left w:val="nil"/>
              <w:bottom w:val="single" w:sz="4" w:space="0" w:color="auto"/>
              <w:right w:val="single" w:sz="4" w:space="0" w:color="auto"/>
            </w:tcBorders>
            <w:shd w:val="clear" w:color="auto" w:fill="auto"/>
            <w:noWrap/>
            <w:vAlign w:val="center"/>
          </w:tcPr>
          <w:p w14:paraId="01604F00"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w:t>
            </w:r>
            <w:r>
              <w:rPr>
                <w:rFonts w:asciiTheme="majorEastAsia" w:eastAsiaTheme="majorEastAsia" w:hAnsiTheme="majorEastAsia" w:cs="宋体" w:hint="eastAsia"/>
                <w:color w:val="000000"/>
                <w:kern w:val="0"/>
                <w:szCs w:val="21"/>
              </w:rPr>
              <w:t>···</w:t>
            </w:r>
          </w:p>
        </w:tc>
        <w:tc>
          <w:tcPr>
            <w:tcW w:w="2268" w:type="dxa"/>
            <w:vMerge/>
            <w:tcBorders>
              <w:top w:val="nil"/>
              <w:left w:val="single" w:sz="4" w:space="0" w:color="auto"/>
              <w:bottom w:val="single" w:sz="4" w:space="0" w:color="auto"/>
              <w:right w:val="single" w:sz="4" w:space="0" w:color="auto"/>
            </w:tcBorders>
            <w:vAlign w:val="center"/>
          </w:tcPr>
          <w:p w14:paraId="66C372C3"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731692C8"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3.570MHz或144.700MHz</w:t>
            </w:r>
          </w:p>
        </w:tc>
      </w:tr>
      <w:tr w:rsidR="00D13E81" w14:paraId="0F85BB71" w14:textId="77777777">
        <w:trPr>
          <w:trHeight w:val="5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D36B999"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8</w:t>
            </w:r>
          </w:p>
        </w:tc>
        <w:tc>
          <w:tcPr>
            <w:tcW w:w="874" w:type="dxa"/>
            <w:tcBorders>
              <w:top w:val="nil"/>
              <w:left w:val="nil"/>
              <w:bottom w:val="single" w:sz="4" w:space="0" w:color="auto"/>
              <w:right w:val="single" w:sz="4" w:space="0" w:color="auto"/>
            </w:tcBorders>
            <w:shd w:val="clear" w:color="auto" w:fill="auto"/>
            <w:noWrap/>
            <w:vAlign w:val="center"/>
          </w:tcPr>
          <w:p w14:paraId="477B0FD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8</w:t>
            </w:r>
          </w:p>
        </w:tc>
        <w:tc>
          <w:tcPr>
            <w:tcW w:w="2948" w:type="dxa"/>
            <w:tcBorders>
              <w:top w:val="nil"/>
              <w:left w:val="nil"/>
              <w:bottom w:val="single" w:sz="4" w:space="0" w:color="auto"/>
              <w:right w:val="single" w:sz="4" w:space="0" w:color="auto"/>
            </w:tcBorders>
            <w:shd w:val="clear" w:color="auto" w:fill="auto"/>
            <w:noWrap/>
            <w:vAlign w:val="center"/>
          </w:tcPr>
          <w:p w14:paraId="571B0B69"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w:t>
            </w:r>
            <w:r>
              <w:rPr>
                <w:rFonts w:asciiTheme="majorEastAsia" w:eastAsiaTheme="majorEastAsia" w:hAnsiTheme="majorEastAsia" w:cs="宋体" w:hint="eastAsia"/>
                <w:color w:val="000000"/>
                <w:kern w:val="0"/>
                <w:szCs w:val="21"/>
              </w:rPr>
              <w:t>··</w:t>
            </w:r>
          </w:p>
        </w:tc>
        <w:tc>
          <w:tcPr>
            <w:tcW w:w="2268" w:type="dxa"/>
            <w:vMerge/>
            <w:tcBorders>
              <w:top w:val="nil"/>
              <w:left w:val="single" w:sz="4" w:space="0" w:color="auto"/>
              <w:bottom w:val="single" w:sz="4" w:space="0" w:color="auto"/>
              <w:right w:val="single" w:sz="4" w:space="0" w:color="auto"/>
            </w:tcBorders>
            <w:vAlign w:val="center"/>
          </w:tcPr>
          <w:p w14:paraId="43919B5A"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4401AE3A"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3.580MHz或144.800MHz</w:t>
            </w:r>
          </w:p>
        </w:tc>
      </w:tr>
      <w:tr w:rsidR="00D13E81" w14:paraId="28C263BA" w14:textId="77777777">
        <w:trPr>
          <w:trHeight w:val="5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874A5C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9</w:t>
            </w:r>
          </w:p>
        </w:tc>
        <w:tc>
          <w:tcPr>
            <w:tcW w:w="874" w:type="dxa"/>
            <w:tcBorders>
              <w:top w:val="nil"/>
              <w:left w:val="nil"/>
              <w:bottom w:val="single" w:sz="4" w:space="0" w:color="auto"/>
              <w:right w:val="single" w:sz="4" w:space="0" w:color="auto"/>
            </w:tcBorders>
            <w:shd w:val="clear" w:color="auto" w:fill="auto"/>
            <w:noWrap/>
            <w:vAlign w:val="center"/>
          </w:tcPr>
          <w:p w14:paraId="4E07D6CC"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9</w:t>
            </w:r>
          </w:p>
        </w:tc>
        <w:tc>
          <w:tcPr>
            <w:tcW w:w="2948" w:type="dxa"/>
            <w:tcBorders>
              <w:top w:val="nil"/>
              <w:left w:val="nil"/>
              <w:bottom w:val="single" w:sz="4" w:space="0" w:color="auto"/>
              <w:right w:val="single" w:sz="4" w:space="0" w:color="auto"/>
            </w:tcBorders>
            <w:shd w:val="clear" w:color="auto" w:fill="auto"/>
            <w:noWrap/>
            <w:vAlign w:val="center"/>
          </w:tcPr>
          <w:p w14:paraId="1DC8295A"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w:t>
            </w:r>
            <w:r>
              <w:rPr>
                <w:rFonts w:asciiTheme="majorEastAsia" w:eastAsiaTheme="majorEastAsia" w:hAnsiTheme="majorEastAsia" w:cs="宋体" w:hint="eastAsia"/>
                <w:color w:val="000000"/>
                <w:kern w:val="0"/>
                <w:szCs w:val="21"/>
              </w:rPr>
              <w:t>·</w:t>
            </w:r>
          </w:p>
        </w:tc>
        <w:tc>
          <w:tcPr>
            <w:tcW w:w="2268" w:type="dxa"/>
            <w:vMerge/>
            <w:tcBorders>
              <w:top w:val="nil"/>
              <w:left w:val="single" w:sz="4" w:space="0" w:color="auto"/>
              <w:bottom w:val="single" w:sz="4" w:space="0" w:color="auto"/>
              <w:right w:val="single" w:sz="4" w:space="0" w:color="auto"/>
            </w:tcBorders>
            <w:vAlign w:val="center"/>
          </w:tcPr>
          <w:p w14:paraId="22E721FC"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559" w:type="dxa"/>
            <w:tcBorders>
              <w:top w:val="nil"/>
              <w:left w:val="nil"/>
              <w:bottom w:val="single" w:sz="4" w:space="0" w:color="auto"/>
              <w:right w:val="single" w:sz="4" w:space="0" w:color="auto"/>
            </w:tcBorders>
            <w:shd w:val="clear" w:color="auto" w:fill="auto"/>
            <w:vAlign w:val="center"/>
          </w:tcPr>
          <w:p w14:paraId="180F948B"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3.590MHz或144.900MHz</w:t>
            </w:r>
          </w:p>
        </w:tc>
      </w:tr>
    </w:tbl>
    <w:p w14:paraId="44789822"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sz w:val="32"/>
          <w:szCs w:val="32"/>
        </w:rPr>
        <w:t>（二）天线主要参数</w:t>
      </w:r>
    </w:p>
    <w:p w14:paraId="48D03753" w14:textId="77777777" w:rsidR="007B1090" w:rsidRPr="007B1090" w:rsidRDefault="007B1090" w:rsidP="00B37351">
      <w:pPr>
        <w:pStyle w:val="a5"/>
        <w:adjustRightInd w:val="0"/>
        <w:snapToGrid w:val="0"/>
        <w:contextualSpacing/>
        <w:rPr>
          <w:rFonts w:ascii="仿宋" w:eastAsia="仿宋" w:hAnsi="仿宋" w:cstheme="minorBidi"/>
          <w:sz w:val="32"/>
          <w:szCs w:val="32"/>
        </w:rPr>
      </w:pPr>
      <w:r w:rsidRPr="007B1090">
        <w:rPr>
          <w:rFonts w:ascii="仿宋" w:eastAsia="仿宋" w:hAnsi="仿宋" w:cstheme="minorBidi" w:hint="eastAsia"/>
          <w:sz w:val="32"/>
          <w:szCs w:val="32"/>
        </w:rPr>
        <w:t>（1）3</w:t>
      </w:r>
      <w:r w:rsidRPr="007B1090">
        <w:rPr>
          <w:rFonts w:ascii="仿宋" w:eastAsia="仿宋" w:hAnsi="仿宋" w:cstheme="minorBidi"/>
          <w:sz w:val="32"/>
          <w:szCs w:val="32"/>
        </w:rPr>
        <w:t>.5MHz</w:t>
      </w:r>
      <w:r w:rsidRPr="007B1090">
        <w:rPr>
          <w:rFonts w:ascii="仿宋" w:eastAsia="仿宋" w:hAnsi="仿宋" w:cstheme="minorBidi" w:hint="eastAsia"/>
          <w:sz w:val="32"/>
          <w:szCs w:val="32"/>
        </w:rPr>
        <w:t>波段天线</w:t>
      </w:r>
    </w:p>
    <w:p w14:paraId="76E7564C" w14:textId="77777777" w:rsidR="007B1090" w:rsidRPr="007B1090" w:rsidRDefault="007B1090" w:rsidP="00B37351">
      <w:pPr>
        <w:pStyle w:val="a5"/>
        <w:adjustRightInd w:val="0"/>
        <w:snapToGrid w:val="0"/>
        <w:contextualSpacing/>
        <w:rPr>
          <w:rFonts w:ascii="仿宋" w:eastAsia="仿宋" w:hAnsi="仿宋" w:cstheme="minorBidi"/>
          <w:sz w:val="32"/>
          <w:szCs w:val="32"/>
        </w:rPr>
      </w:pPr>
      <w:r w:rsidRPr="007B1090">
        <w:rPr>
          <w:rFonts w:ascii="仿宋" w:eastAsia="仿宋" w:hAnsi="仿宋" w:cstheme="minorBidi" w:hint="eastAsia"/>
          <w:sz w:val="32"/>
          <w:szCs w:val="32"/>
        </w:rPr>
        <w:t>形式及尺寸：</w:t>
      </w:r>
      <w:bookmarkStart w:id="2" w:name="_Hlk146145291"/>
      <w:r w:rsidRPr="007B1090">
        <w:rPr>
          <w:rFonts w:ascii="仿宋" w:eastAsia="仿宋" w:hAnsi="仿宋" w:cstheme="minorBidi" w:hint="eastAsia"/>
          <w:sz w:val="32"/>
          <w:szCs w:val="32"/>
        </w:rPr>
        <w:t>垂直天线</w:t>
      </w:r>
      <w:bookmarkEnd w:id="2"/>
      <w:r w:rsidRPr="007B1090">
        <w:rPr>
          <w:rFonts w:ascii="仿宋" w:eastAsia="仿宋" w:hAnsi="仿宋" w:cstheme="minorBidi" w:hint="eastAsia"/>
          <w:sz w:val="32"/>
          <w:szCs w:val="32"/>
        </w:rPr>
        <w:t>，长度≥</w:t>
      </w:r>
      <w:r w:rsidRPr="007B1090">
        <w:rPr>
          <w:rFonts w:ascii="仿宋" w:eastAsia="仿宋" w:hAnsi="仿宋" w:cstheme="minorBidi"/>
          <w:sz w:val="32"/>
          <w:szCs w:val="32"/>
        </w:rPr>
        <w:t>3</w:t>
      </w:r>
      <w:r w:rsidRPr="007B1090">
        <w:rPr>
          <w:rFonts w:ascii="仿宋" w:eastAsia="仿宋" w:hAnsi="仿宋" w:cstheme="minorBidi" w:hint="eastAsia"/>
          <w:sz w:val="32"/>
          <w:szCs w:val="32"/>
        </w:rPr>
        <w:t>米</w:t>
      </w:r>
    </w:p>
    <w:p w14:paraId="23E69813" w14:textId="77777777" w:rsidR="007B1090" w:rsidRPr="007B1090" w:rsidRDefault="007B1090" w:rsidP="00B37351">
      <w:pPr>
        <w:pStyle w:val="a5"/>
        <w:adjustRightInd w:val="0"/>
        <w:snapToGrid w:val="0"/>
        <w:contextualSpacing/>
        <w:rPr>
          <w:rFonts w:ascii="仿宋" w:eastAsia="仿宋" w:hAnsi="仿宋" w:cstheme="minorBidi"/>
          <w:sz w:val="32"/>
          <w:szCs w:val="32"/>
        </w:rPr>
      </w:pPr>
      <w:r w:rsidRPr="007B1090">
        <w:rPr>
          <w:rFonts w:ascii="仿宋" w:eastAsia="仿宋" w:hAnsi="仿宋" w:cstheme="minorBidi" w:hint="eastAsia"/>
          <w:sz w:val="32"/>
          <w:szCs w:val="32"/>
        </w:rPr>
        <w:t>架设方向及高度：垂直悬挂，天线终端与地面距离≥</w:t>
      </w:r>
      <w:r w:rsidRPr="007B1090">
        <w:rPr>
          <w:rFonts w:ascii="仿宋" w:eastAsia="仿宋" w:hAnsi="仿宋" w:cstheme="minorBidi"/>
          <w:sz w:val="32"/>
          <w:szCs w:val="32"/>
        </w:rPr>
        <w:t>3</w:t>
      </w:r>
      <w:r w:rsidRPr="007B1090">
        <w:rPr>
          <w:rFonts w:ascii="仿宋" w:eastAsia="仿宋" w:hAnsi="仿宋" w:cstheme="minorBidi" w:hint="eastAsia"/>
          <w:sz w:val="32"/>
          <w:szCs w:val="32"/>
        </w:rPr>
        <w:t>米</w:t>
      </w:r>
    </w:p>
    <w:p w14:paraId="6064CB1F" w14:textId="77777777" w:rsidR="007B1090" w:rsidRPr="007B1090" w:rsidRDefault="007B1090" w:rsidP="00B37351">
      <w:pPr>
        <w:pStyle w:val="a5"/>
        <w:adjustRightInd w:val="0"/>
        <w:snapToGrid w:val="0"/>
        <w:contextualSpacing/>
        <w:rPr>
          <w:rFonts w:ascii="仿宋" w:eastAsia="仿宋" w:hAnsi="仿宋" w:cstheme="minorBidi"/>
          <w:sz w:val="32"/>
          <w:szCs w:val="32"/>
        </w:rPr>
      </w:pPr>
      <w:r w:rsidRPr="007B1090">
        <w:rPr>
          <w:rFonts w:ascii="仿宋" w:eastAsia="仿宋" w:hAnsi="仿宋" w:cstheme="minorBidi" w:hint="eastAsia"/>
          <w:sz w:val="32"/>
          <w:szCs w:val="32"/>
        </w:rPr>
        <w:t>（2）1</w:t>
      </w:r>
      <w:r w:rsidRPr="007B1090">
        <w:rPr>
          <w:rFonts w:ascii="仿宋" w:eastAsia="仿宋" w:hAnsi="仿宋" w:cstheme="minorBidi"/>
          <w:sz w:val="32"/>
          <w:szCs w:val="32"/>
        </w:rPr>
        <w:t>44MHz</w:t>
      </w:r>
      <w:r w:rsidRPr="007B1090">
        <w:rPr>
          <w:rFonts w:ascii="仿宋" w:eastAsia="仿宋" w:hAnsi="仿宋" w:cstheme="minorBidi" w:hint="eastAsia"/>
          <w:sz w:val="32"/>
          <w:szCs w:val="32"/>
        </w:rPr>
        <w:t>波段天线</w:t>
      </w:r>
    </w:p>
    <w:p w14:paraId="15D14346" w14:textId="77777777" w:rsidR="007B1090" w:rsidRPr="007B1090" w:rsidRDefault="007B1090" w:rsidP="00B37351">
      <w:pPr>
        <w:pStyle w:val="a5"/>
        <w:adjustRightInd w:val="0"/>
        <w:snapToGrid w:val="0"/>
        <w:contextualSpacing/>
        <w:rPr>
          <w:rFonts w:ascii="仿宋" w:eastAsia="仿宋" w:hAnsi="仿宋" w:cstheme="minorBidi"/>
          <w:sz w:val="32"/>
          <w:szCs w:val="32"/>
        </w:rPr>
      </w:pPr>
      <w:r w:rsidRPr="007B1090">
        <w:rPr>
          <w:rFonts w:ascii="仿宋" w:eastAsia="仿宋" w:hAnsi="仿宋" w:cstheme="minorBidi" w:hint="eastAsia"/>
          <w:sz w:val="32"/>
          <w:szCs w:val="32"/>
        </w:rPr>
        <w:t>形式及尺寸：1/4波长垂直天线</w:t>
      </w:r>
    </w:p>
    <w:p w14:paraId="180E9432" w14:textId="77777777" w:rsidR="007B1090" w:rsidRDefault="007B1090" w:rsidP="00B37351">
      <w:pPr>
        <w:pStyle w:val="a5"/>
        <w:adjustRightInd w:val="0"/>
        <w:snapToGrid w:val="0"/>
        <w:contextualSpacing/>
        <w:rPr>
          <w:rFonts w:ascii="仿宋" w:eastAsia="仿宋" w:hAnsi="仿宋" w:cstheme="minorBidi"/>
          <w:sz w:val="32"/>
          <w:szCs w:val="32"/>
        </w:rPr>
      </w:pPr>
      <w:r w:rsidRPr="007B1090">
        <w:rPr>
          <w:rFonts w:ascii="仿宋" w:eastAsia="仿宋" w:hAnsi="仿宋" w:cstheme="minorBidi" w:hint="eastAsia"/>
          <w:sz w:val="32"/>
          <w:szCs w:val="32"/>
        </w:rPr>
        <w:t>架设方向及高度：垂直悬挂，发射垂直极化波，振子馈电点与地面距离应大于</w:t>
      </w:r>
      <w:r w:rsidRPr="007B1090">
        <w:rPr>
          <w:rFonts w:ascii="仿宋" w:eastAsia="仿宋" w:hAnsi="仿宋" w:cstheme="minorBidi"/>
          <w:sz w:val="32"/>
          <w:szCs w:val="32"/>
        </w:rPr>
        <w:t>1.5</w:t>
      </w:r>
      <w:r w:rsidRPr="007B1090">
        <w:rPr>
          <w:rFonts w:ascii="仿宋" w:eastAsia="仿宋" w:hAnsi="仿宋" w:cstheme="minorBidi" w:hint="eastAsia"/>
          <w:sz w:val="32"/>
          <w:szCs w:val="32"/>
        </w:rPr>
        <w:t>米</w:t>
      </w:r>
    </w:p>
    <w:p w14:paraId="3BF031EF"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第十四条</w:t>
      </w:r>
      <w:r>
        <w:rPr>
          <w:rFonts w:ascii="仿宋" w:eastAsia="仿宋" w:hAnsi="仿宋" w:cstheme="minorBidi" w:hint="eastAsia"/>
          <w:sz w:val="32"/>
          <w:szCs w:val="32"/>
        </w:rPr>
        <w:t xml:space="preserve"> 如使用与上述规定的波段相同但呼号、编码或频率不同的电台，应在竞赛规程中说明并在模拟赛时公开使用。</w:t>
      </w:r>
    </w:p>
    <w:p w14:paraId="08B877F7" w14:textId="77777777" w:rsidR="00D13E81" w:rsidRDefault="00D13E81" w:rsidP="00B37351">
      <w:pPr>
        <w:adjustRightInd w:val="0"/>
        <w:snapToGrid w:val="0"/>
        <w:contextualSpacing/>
        <w:jc w:val="both"/>
        <w:rPr>
          <w:rFonts w:asciiTheme="minorEastAsia" w:hAnsiTheme="minorEastAsia"/>
          <w:b/>
          <w:sz w:val="32"/>
          <w:szCs w:val="32"/>
        </w:rPr>
      </w:pPr>
    </w:p>
    <w:p w14:paraId="64BE5E11" w14:textId="77777777" w:rsidR="007B1090" w:rsidRDefault="007B1090" w:rsidP="00B37351">
      <w:pPr>
        <w:adjustRightInd w:val="0"/>
        <w:snapToGrid w:val="0"/>
        <w:contextualSpacing/>
        <w:jc w:val="both"/>
        <w:rPr>
          <w:rFonts w:asciiTheme="minorEastAsia" w:hAnsiTheme="minorEastAsia"/>
          <w:b/>
          <w:sz w:val="32"/>
          <w:szCs w:val="32"/>
        </w:rPr>
      </w:pPr>
    </w:p>
    <w:p w14:paraId="1F7C0324" w14:textId="77777777" w:rsidR="009243E4" w:rsidRDefault="009243E4" w:rsidP="00B37351">
      <w:pPr>
        <w:adjustRightInd w:val="0"/>
        <w:snapToGrid w:val="0"/>
        <w:contextualSpacing/>
        <w:jc w:val="both"/>
        <w:rPr>
          <w:rFonts w:asciiTheme="minorEastAsia" w:hAnsiTheme="minorEastAsia"/>
          <w:b/>
          <w:sz w:val="32"/>
          <w:szCs w:val="32"/>
        </w:rPr>
      </w:pPr>
    </w:p>
    <w:p w14:paraId="2591F879" w14:textId="77777777" w:rsidR="009243E4" w:rsidRDefault="009243E4" w:rsidP="00B37351">
      <w:pPr>
        <w:adjustRightInd w:val="0"/>
        <w:snapToGrid w:val="0"/>
        <w:contextualSpacing/>
        <w:jc w:val="both"/>
        <w:rPr>
          <w:rFonts w:asciiTheme="minorEastAsia" w:hAnsiTheme="minorEastAsia"/>
          <w:b/>
          <w:sz w:val="32"/>
          <w:szCs w:val="32"/>
        </w:rPr>
      </w:pPr>
    </w:p>
    <w:p w14:paraId="27DF05EA" w14:textId="77777777" w:rsidR="00D13E81" w:rsidRDefault="00000000" w:rsidP="00B37351">
      <w:pPr>
        <w:adjustRightInd w:val="0"/>
        <w:snapToGrid w:val="0"/>
        <w:contextualSpacing/>
        <w:jc w:val="both"/>
        <w:rPr>
          <w:rFonts w:asciiTheme="minorEastAsia" w:hAnsiTheme="minorEastAsia"/>
          <w:b/>
          <w:sz w:val="32"/>
          <w:szCs w:val="32"/>
        </w:rPr>
      </w:pPr>
      <w:r>
        <w:rPr>
          <w:rFonts w:asciiTheme="minorEastAsia" w:hAnsiTheme="minorEastAsia" w:hint="eastAsia"/>
          <w:b/>
          <w:sz w:val="32"/>
          <w:szCs w:val="32"/>
        </w:rPr>
        <w:lastRenderedPageBreak/>
        <w:t>附录四：快速测向竞赛规则</w:t>
      </w:r>
    </w:p>
    <w:p w14:paraId="31F2AAEA" w14:textId="762B8CC3" w:rsidR="00D13E81" w:rsidRDefault="00000000" w:rsidP="00B37351">
      <w:pPr>
        <w:pStyle w:val="a5"/>
        <w:adjustRightInd w:val="0"/>
        <w:snapToGrid w:val="0"/>
        <w:ind w:left="0"/>
        <w:contextualSpacing/>
        <w:rPr>
          <w:rFonts w:asciiTheme="minorEastAsia" w:eastAsiaTheme="minorEastAsia" w:hAnsiTheme="minorEastAsia" w:cs="宋体"/>
          <w:b/>
        </w:rPr>
      </w:pPr>
      <w:r>
        <w:rPr>
          <w:rFonts w:ascii="仿宋" w:eastAsia="仿宋" w:hAnsi="仿宋" w:cstheme="minorBidi" w:hint="eastAsia"/>
          <w:b/>
          <w:sz w:val="32"/>
          <w:szCs w:val="32"/>
        </w:rPr>
        <w:t>第一条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竞赛组别遵照标准距离无线电测向竞赛设置。</w:t>
      </w:r>
    </w:p>
    <w:p w14:paraId="4593A2BB"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 xml:space="preserve">第二条 </w:t>
      </w:r>
      <w:r>
        <w:rPr>
          <w:rFonts w:ascii="仿宋" w:eastAsia="仿宋" w:hAnsi="仿宋" w:cstheme="minorBidi" w:hint="eastAsia"/>
          <w:sz w:val="32"/>
          <w:szCs w:val="32"/>
        </w:rPr>
        <w:t>同组别运动员出发间隔时间相等，间隔时间不小于2分钟，具体时间在竞赛前公布。</w:t>
      </w:r>
    </w:p>
    <w:p w14:paraId="4BD6C3F6"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 xml:space="preserve">第三条 </w:t>
      </w:r>
      <w:r>
        <w:rPr>
          <w:rFonts w:ascii="仿宋" w:eastAsia="仿宋" w:hAnsi="仿宋" w:cstheme="minorBidi" w:hint="eastAsia"/>
          <w:sz w:val="32"/>
          <w:szCs w:val="32"/>
        </w:rPr>
        <w:t>竞赛区域内设有起点、慢速发报隐蔽台区（以下简称“慢速区”）、竞赛通道、快速发报隐蔽台区（以下简称“快速区”）和比赛终点。</w:t>
      </w:r>
    </w:p>
    <w:p w14:paraId="0928A104" w14:textId="44028386" w:rsidR="00D13E81" w:rsidRDefault="00000000" w:rsidP="00B37351">
      <w:pPr>
        <w:pStyle w:val="a5"/>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第四条</w:t>
      </w:r>
      <w:r w:rsidR="007B1090">
        <w:rPr>
          <w:rFonts w:ascii="仿宋" w:eastAsia="仿宋" w:hAnsi="仿宋" w:cstheme="minorBidi" w:hint="eastAsia"/>
          <w:b/>
          <w:sz w:val="32"/>
          <w:szCs w:val="32"/>
        </w:rPr>
        <w:t xml:space="preserve"> </w:t>
      </w:r>
      <w:r>
        <w:rPr>
          <w:rFonts w:ascii="仿宋" w:eastAsia="仿宋" w:hAnsi="仿宋" w:cstheme="minorBidi" w:hint="eastAsia"/>
          <w:sz w:val="32"/>
          <w:szCs w:val="32"/>
        </w:rPr>
        <w:t>慢速区设有1号至5号共5个隐蔽电台；快速区设有1F号至5F号共5个隐蔽电台。</w:t>
      </w:r>
    </w:p>
    <w:p w14:paraId="76B5D876" w14:textId="62B139C7" w:rsidR="00D13E81" w:rsidRDefault="00000000" w:rsidP="00B37351">
      <w:pPr>
        <w:pStyle w:val="a5"/>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第五条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慢速区和快速区之间设有一条运动员必经的竞赛通道，在竞赛通道入口处设分区控制台（S），该竞赛通道附近可设置观众区。</w:t>
      </w:r>
    </w:p>
    <w:p w14:paraId="393E280B"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第六条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每名运动员出发后经起点出发跑道进入慢速区，从这个区域找到所有指定的慢速隐蔽台后，通过分区控制台和竞赛通道，到达快速区，从这个区域内找到所有指定的快速隐蔽台之后，跑向终点信标台并通过终点跑道到达终点线。</w:t>
      </w:r>
    </w:p>
    <w:p w14:paraId="20930D88" w14:textId="77777777" w:rsidR="00D13E81" w:rsidRDefault="00000000" w:rsidP="00B37351">
      <w:pPr>
        <w:pStyle w:val="a5"/>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第七条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通过控制台和终点信标台时均须打卡取得记录。在控制台之前寻找快速区电台无效；未通过控制台所找慢速区电台无效；在控制台之后寻找的慢速区电台无效；未通过信标台所找快速区电台无效。</w:t>
      </w:r>
    </w:p>
    <w:p w14:paraId="447AE496" w14:textId="77777777" w:rsidR="00D13E81" w:rsidRDefault="00000000" w:rsidP="00B37351">
      <w:pPr>
        <w:pStyle w:val="a5"/>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 xml:space="preserve">第八条 </w:t>
      </w:r>
      <w:r>
        <w:rPr>
          <w:rFonts w:ascii="仿宋" w:eastAsia="仿宋" w:hAnsi="仿宋" w:cstheme="minorBidi" w:hint="eastAsia"/>
          <w:sz w:val="32"/>
          <w:szCs w:val="32"/>
        </w:rPr>
        <w:t>起点跑道应不长于400米，跑道的终点应有清晰标志。</w:t>
      </w:r>
    </w:p>
    <w:p w14:paraId="39A02197" w14:textId="77777777" w:rsidR="00D13E81" w:rsidRDefault="00000000" w:rsidP="00B37351">
      <w:pPr>
        <w:pStyle w:val="a5"/>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第九条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当离开控制台后，运动员应通过竞赛通道。竞赛通道不</w:t>
      </w:r>
      <w:r>
        <w:rPr>
          <w:rFonts w:ascii="仿宋" w:eastAsia="仿宋" w:hAnsi="仿宋" w:cstheme="minorBidi" w:hint="eastAsia"/>
          <w:sz w:val="32"/>
          <w:szCs w:val="32"/>
        </w:rPr>
        <w:lastRenderedPageBreak/>
        <w:t>长于300米，控制台应置于竞赛通道的入口处。</w:t>
      </w:r>
    </w:p>
    <w:p w14:paraId="4F356231" w14:textId="77777777" w:rsidR="00D13E81" w:rsidRDefault="00000000" w:rsidP="00B37351">
      <w:pPr>
        <w:pStyle w:val="a5"/>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 xml:space="preserve">第十条 </w:t>
      </w:r>
      <w:r>
        <w:rPr>
          <w:rFonts w:ascii="仿宋" w:eastAsia="仿宋" w:hAnsi="仿宋" w:cstheme="minorBidi" w:hint="eastAsia"/>
          <w:sz w:val="32"/>
          <w:szCs w:val="32"/>
        </w:rPr>
        <w:t>从终点信标台到终点线之间为终点跑道，其长度应不超过400米。</w:t>
      </w:r>
    </w:p>
    <w:p w14:paraId="4E04BE74" w14:textId="5806C662" w:rsidR="00D13E81" w:rsidRDefault="00000000" w:rsidP="00B37351">
      <w:pPr>
        <w:pStyle w:val="a5"/>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第十一条</w:t>
      </w:r>
      <w:r w:rsidR="007B1090">
        <w:rPr>
          <w:rFonts w:asciiTheme="minorEastAsia" w:eastAsiaTheme="minorEastAsia" w:hAnsiTheme="minorEastAsia" w:cs="宋体" w:hint="eastAsia"/>
          <w:b/>
        </w:rPr>
        <w:t xml:space="preserve"> </w:t>
      </w:r>
      <w:r>
        <w:rPr>
          <w:rFonts w:ascii="仿宋" w:eastAsia="仿宋" w:hAnsi="仿宋" w:cstheme="minorBidi" w:hint="eastAsia"/>
          <w:sz w:val="32"/>
          <w:szCs w:val="32"/>
        </w:rPr>
        <w:t>线路设计原则上以所有组别能在20分钟内完成为准。</w:t>
      </w:r>
    </w:p>
    <w:p w14:paraId="270B3B03" w14:textId="77777777" w:rsidR="00D13E81" w:rsidRDefault="00000000" w:rsidP="00B37351">
      <w:pPr>
        <w:pStyle w:val="a5"/>
        <w:adjustRightInd w:val="0"/>
        <w:snapToGrid w:val="0"/>
        <w:ind w:left="0"/>
        <w:contextualSpacing/>
        <w:rPr>
          <w:rFonts w:asciiTheme="minorEastAsia" w:eastAsiaTheme="minorEastAsia" w:hAnsiTheme="minorEastAsia" w:cs="宋体"/>
        </w:rPr>
      </w:pPr>
      <w:r>
        <w:rPr>
          <w:rFonts w:ascii="仿宋" w:eastAsia="仿宋" w:hAnsi="仿宋" w:cstheme="minorBidi" w:hint="eastAsia"/>
          <w:b/>
          <w:sz w:val="32"/>
          <w:szCs w:val="32"/>
        </w:rPr>
        <w:t xml:space="preserve">第十二条 </w:t>
      </w:r>
      <w:r>
        <w:rPr>
          <w:rFonts w:ascii="仿宋" w:eastAsia="仿宋" w:hAnsi="仿宋" w:cstheme="minorBidi" w:hint="eastAsia"/>
          <w:sz w:val="32"/>
          <w:szCs w:val="32"/>
        </w:rPr>
        <w:t>各组别分配的快速和慢速隐蔽台数量和台号在赛前公布，每个区域内找台顺序任选，错找或多找非规定的应找台，将扣除同等数量的找台成绩。</w:t>
      </w:r>
    </w:p>
    <w:p w14:paraId="74E3B7E1"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b/>
          <w:sz w:val="32"/>
          <w:szCs w:val="32"/>
        </w:rPr>
        <w:t>第十三条</w:t>
      </w:r>
      <w:r>
        <w:rPr>
          <w:rFonts w:ascii="仿宋" w:eastAsia="仿宋" w:hAnsi="仿宋" w:cstheme="minorBidi" w:hint="eastAsia"/>
          <w:sz w:val="32"/>
          <w:szCs w:val="32"/>
        </w:rPr>
        <w:t>隐蔽电台不设置点标旗，计时打卡设备紧靠电台安放。终点信标台和控制台至少要有两个打卡计时设备，且设置点标旗，点标旗每面的尺寸为30×30厘米，应紧靠打卡记录设备且距离电台不远于2米。</w:t>
      </w:r>
    </w:p>
    <w:p w14:paraId="5F12321D"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 xml:space="preserve">第十四条 </w:t>
      </w:r>
      <w:r>
        <w:rPr>
          <w:rFonts w:ascii="仿宋" w:eastAsia="仿宋" w:hAnsi="仿宋" w:cstheme="minorBidi" w:hint="eastAsia"/>
          <w:sz w:val="32"/>
          <w:szCs w:val="32"/>
        </w:rPr>
        <w:t>各隐蔽台之间距离应不少于100米，与起点相距不少于100米。终点信标台和控制台与起点的距离可以小于100米。</w:t>
      </w:r>
    </w:p>
    <w:p w14:paraId="58197AA5" w14:textId="42DF4FC9"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第十五条 竞赛地图</w:t>
      </w:r>
    </w:p>
    <w:p w14:paraId="6482EC4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（一）比例尺应为1:4000或1:5000，制作时间不早于2年。</w:t>
      </w:r>
    </w:p>
    <w:p w14:paraId="0DB0101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（二）运动员应于出发前2分钟在准备出发区获得地图。</w:t>
      </w:r>
    </w:p>
    <w:p w14:paraId="36659B6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（三）根据实际情况确定是否使用地图并在赛前公布。</w:t>
      </w:r>
    </w:p>
    <w:p w14:paraId="73073A25" w14:textId="0C04A81E"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第十六条 电台信号</w:t>
      </w:r>
    </w:p>
    <w:p w14:paraId="774E901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（一）在起点使用具有平均灵敏度的非普及型测向机应能收听到全部电台的信号。</w:t>
      </w:r>
    </w:p>
    <w:p w14:paraId="1BFA4C2C"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（二）在竞赛过程中，应及时纠正隐蔽电台可能出现的发信时</w:t>
      </w:r>
      <w:r>
        <w:rPr>
          <w:rFonts w:ascii="仿宋" w:eastAsia="仿宋" w:hAnsi="仿宋" w:cstheme="minorBidi" w:hint="eastAsia"/>
          <w:sz w:val="32"/>
          <w:szCs w:val="32"/>
        </w:rPr>
        <w:lastRenderedPageBreak/>
        <w:t>机不准确现象。</w:t>
      </w:r>
    </w:p>
    <w:p w14:paraId="6C49060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（三）如电台出现故障应尽快排除，并不考虑排除故障可能对正在寻找该台的运动员产生引导。</w:t>
      </w:r>
    </w:p>
    <w:p w14:paraId="487936C6" w14:textId="29B22F10"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第十七条 电台</w:t>
      </w:r>
    </w:p>
    <w:p w14:paraId="6D372A0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（一）快速测向竞赛电台主要参数</w:t>
      </w:r>
    </w:p>
    <w:tbl>
      <w:tblPr>
        <w:tblW w:w="8217" w:type="dxa"/>
        <w:jc w:val="center"/>
        <w:tblLook w:val="04A0" w:firstRow="1" w:lastRow="0" w:firstColumn="1" w:lastColumn="0" w:noHBand="0" w:noVBand="1"/>
      </w:tblPr>
      <w:tblGrid>
        <w:gridCol w:w="870"/>
        <w:gridCol w:w="851"/>
        <w:gridCol w:w="3094"/>
        <w:gridCol w:w="1843"/>
        <w:gridCol w:w="1559"/>
      </w:tblGrid>
      <w:tr w:rsidR="00D13E81" w14:paraId="039DD285" w14:textId="77777777">
        <w:trPr>
          <w:trHeight w:val="327"/>
          <w:jc w:val="center"/>
        </w:trPr>
        <w:tc>
          <w:tcPr>
            <w:tcW w:w="8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855835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发射模式：</w:t>
            </w:r>
            <w:r>
              <w:rPr>
                <w:rFonts w:asciiTheme="majorEastAsia" w:eastAsiaTheme="majorEastAsia" w:hAnsiTheme="majorEastAsia" w:cs="宋体"/>
                <w:color w:val="000000"/>
                <w:kern w:val="0"/>
                <w:szCs w:val="21"/>
              </w:rPr>
              <w:t>3.5-3.6MHz：A1A</w:t>
            </w:r>
          </w:p>
        </w:tc>
      </w:tr>
      <w:tr w:rsidR="00D13E81" w14:paraId="5633242D" w14:textId="77777777">
        <w:trPr>
          <w:trHeight w:val="287"/>
          <w:jc w:val="center"/>
        </w:trPr>
        <w:tc>
          <w:tcPr>
            <w:tcW w:w="8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8A1E74C"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发射功率（</w:t>
            </w:r>
            <w:r>
              <w:rPr>
                <w:rFonts w:asciiTheme="majorEastAsia" w:eastAsiaTheme="majorEastAsia" w:hAnsiTheme="majorEastAsia" w:cs="宋体"/>
                <w:color w:val="000000"/>
                <w:kern w:val="0"/>
                <w:szCs w:val="21"/>
              </w:rPr>
              <w:t>PEP）：0.1-0.5W</w:t>
            </w:r>
          </w:p>
        </w:tc>
      </w:tr>
      <w:tr w:rsidR="00D13E81" w14:paraId="26437EFA" w14:textId="77777777">
        <w:trPr>
          <w:trHeight w:val="320"/>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02FFBCD3" w14:textId="77777777" w:rsidR="00D13E81" w:rsidRDefault="00000000" w:rsidP="00B37351">
            <w:pPr>
              <w:widowControl/>
              <w:spacing w:line="240" w:lineRule="auto"/>
              <w:ind w:left="-83" w:rightChars="-51" w:right="-107"/>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电台编号</w:t>
            </w:r>
          </w:p>
        </w:tc>
        <w:tc>
          <w:tcPr>
            <w:tcW w:w="851" w:type="dxa"/>
            <w:tcBorders>
              <w:top w:val="nil"/>
              <w:left w:val="nil"/>
              <w:bottom w:val="single" w:sz="4" w:space="0" w:color="auto"/>
              <w:right w:val="single" w:sz="4" w:space="0" w:color="auto"/>
            </w:tcBorders>
            <w:shd w:val="clear" w:color="auto" w:fill="auto"/>
            <w:noWrap/>
            <w:vAlign w:val="center"/>
          </w:tcPr>
          <w:p w14:paraId="27FBA267" w14:textId="77777777" w:rsidR="00D13E81" w:rsidRDefault="00000000" w:rsidP="00B37351">
            <w:pPr>
              <w:widowControl/>
              <w:spacing w:line="240" w:lineRule="auto"/>
              <w:ind w:left="-108" w:right="-108"/>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呼号</w:t>
            </w:r>
          </w:p>
        </w:tc>
        <w:tc>
          <w:tcPr>
            <w:tcW w:w="3094" w:type="dxa"/>
            <w:tcBorders>
              <w:top w:val="nil"/>
              <w:left w:val="nil"/>
              <w:bottom w:val="single" w:sz="4" w:space="0" w:color="auto"/>
              <w:right w:val="single" w:sz="4" w:space="0" w:color="auto"/>
            </w:tcBorders>
            <w:shd w:val="clear" w:color="auto" w:fill="auto"/>
            <w:noWrap/>
            <w:vAlign w:val="center"/>
          </w:tcPr>
          <w:p w14:paraId="7B92024A" w14:textId="77777777" w:rsidR="00D13E81" w:rsidRDefault="00000000" w:rsidP="00B37351">
            <w:pPr>
              <w:widowControl/>
              <w:spacing w:line="240" w:lineRule="auto"/>
              <w:ind w:right="-83"/>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键控编码</w:t>
            </w:r>
          </w:p>
        </w:tc>
        <w:tc>
          <w:tcPr>
            <w:tcW w:w="1843" w:type="dxa"/>
            <w:tcBorders>
              <w:top w:val="nil"/>
              <w:left w:val="nil"/>
              <w:bottom w:val="single" w:sz="4" w:space="0" w:color="auto"/>
              <w:right w:val="single" w:sz="4" w:space="0" w:color="auto"/>
            </w:tcBorders>
            <w:shd w:val="clear" w:color="auto" w:fill="auto"/>
            <w:noWrap/>
            <w:vAlign w:val="center"/>
          </w:tcPr>
          <w:p w14:paraId="2B6EBC8E"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发射时间</w:t>
            </w:r>
          </w:p>
        </w:tc>
        <w:tc>
          <w:tcPr>
            <w:tcW w:w="1559" w:type="dxa"/>
            <w:tcBorders>
              <w:top w:val="nil"/>
              <w:left w:val="nil"/>
              <w:bottom w:val="single" w:sz="4" w:space="0" w:color="auto"/>
              <w:right w:val="single" w:sz="4" w:space="0" w:color="auto"/>
            </w:tcBorders>
            <w:shd w:val="clear" w:color="auto" w:fill="auto"/>
            <w:noWrap/>
            <w:vAlign w:val="center"/>
          </w:tcPr>
          <w:p w14:paraId="52446E2C"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发射频率</w:t>
            </w:r>
          </w:p>
        </w:tc>
      </w:tr>
      <w:tr w:rsidR="00D13E81" w14:paraId="516E8B94" w14:textId="77777777">
        <w:trPr>
          <w:trHeight w:val="460"/>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066B135E"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851" w:type="dxa"/>
            <w:tcBorders>
              <w:top w:val="nil"/>
              <w:left w:val="nil"/>
              <w:bottom w:val="single" w:sz="4" w:space="0" w:color="auto"/>
              <w:right w:val="single" w:sz="4" w:space="0" w:color="auto"/>
            </w:tcBorders>
            <w:shd w:val="clear" w:color="auto" w:fill="auto"/>
            <w:noWrap/>
            <w:vAlign w:val="center"/>
          </w:tcPr>
          <w:p w14:paraId="54D2A8C1"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3094" w:type="dxa"/>
            <w:tcBorders>
              <w:top w:val="nil"/>
              <w:left w:val="nil"/>
              <w:bottom w:val="single" w:sz="4" w:space="0" w:color="auto"/>
              <w:right w:val="single" w:sz="4" w:space="0" w:color="auto"/>
            </w:tcBorders>
            <w:shd w:val="clear" w:color="auto" w:fill="auto"/>
            <w:noWrap/>
            <w:vAlign w:val="center"/>
          </w:tcPr>
          <w:p w14:paraId="30A0E961"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  - - -</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825EBFB" w14:textId="77777777" w:rsidR="00D13E81" w:rsidRDefault="00000000" w:rsidP="00B37351">
            <w:pPr>
              <w:widowControl/>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连续</w:t>
            </w:r>
          </w:p>
        </w:tc>
        <w:tc>
          <w:tcPr>
            <w:tcW w:w="1559" w:type="dxa"/>
            <w:tcBorders>
              <w:top w:val="nil"/>
              <w:left w:val="nil"/>
              <w:bottom w:val="single" w:sz="4" w:space="0" w:color="auto"/>
              <w:right w:val="single" w:sz="4" w:space="0" w:color="auto"/>
            </w:tcBorders>
            <w:shd w:val="clear" w:color="auto" w:fill="auto"/>
            <w:vAlign w:val="center"/>
          </w:tcPr>
          <w:p w14:paraId="51DAC96F"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3.600MHz</w:t>
            </w:r>
          </w:p>
        </w:tc>
      </w:tr>
      <w:tr w:rsidR="00D13E81" w14:paraId="3DEF6494" w14:textId="77777777">
        <w:trPr>
          <w:trHeight w:val="497"/>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D87F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1</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B8577A6"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MOE</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7A4C1D9A"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5518985A"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0至12秒钟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val="restart"/>
            <w:tcBorders>
              <w:top w:val="single" w:sz="4" w:space="0" w:color="auto"/>
              <w:left w:val="nil"/>
              <w:right w:val="single" w:sz="4" w:space="0" w:color="auto"/>
            </w:tcBorders>
            <w:shd w:val="clear" w:color="auto" w:fill="auto"/>
            <w:vAlign w:val="center"/>
          </w:tcPr>
          <w:p w14:paraId="2B9994D4" w14:textId="77777777" w:rsidR="00D13E81" w:rsidRDefault="00000000" w:rsidP="00B37351">
            <w:pPr>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3.510MHz</w:t>
            </w:r>
          </w:p>
        </w:tc>
      </w:tr>
      <w:tr w:rsidR="00D13E81" w14:paraId="2729E343" w14:textId="77777777">
        <w:trPr>
          <w:trHeight w:val="497"/>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5A4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2</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37D5D4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MOI</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1B71768B"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6ADD79FA"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13至24秒钟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tcBorders>
              <w:left w:val="nil"/>
              <w:right w:val="single" w:sz="4" w:space="0" w:color="auto"/>
            </w:tcBorders>
            <w:shd w:val="clear" w:color="auto" w:fill="auto"/>
            <w:vAlign w:val="center"/>
          </w:tcPr>
          <w:p w14:paraId="4D9D5099"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6FDE4A11" w14:textId="77777777">
        <w:trPr>
          <w:trHeight w:val="497"/>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0477A"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EC2C76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MOS</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716850BE"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49EE8E2C"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25至36秒钟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tcBorders>
              <w:left w:val="nil"/>
              <w:right w:val="single" w:sz="4" w:space="0" w:color="auto"/>
            </w:tcBorders>
            <w:shd w:val="clear" w:color="auto" w:fill="auto"/>
            <w:vAlign w:val="center"/>
          </w:tcPr>
          <w:p w14:paraId="5FD0FF48"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05A5C4DB" w14:textId="77777777">
        <w:trPr>
          <w:trHeight w:val="497"/>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CC510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624C83AE"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MOH</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2C648EC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28C5C5E7"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37至48秒钟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tcBorders>
              <w:left w:val="nil"/>
              <w:right w:val="single" w:sz="4" w:space="0" w:color="auto"/>
            </w:tcBorders>
            <w:shd w:val="clear" w:color="auto" w:fill="auto"/>
            <w:vAlign w:val="center"/>
          </w:tcPr>
          <w:p w14:paraId="4645FA72"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2CB0BF02"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DA61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5</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65920A9"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MO5</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6446D39A"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0C309D7B"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49至60秒钟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tcBorders>
              <w:left w:val="nil"/>
              <w:bottom w:val="single" w:sz="4" w:space="0" w:color="auto"/>
              <w:right w:val="single" w:sz="4" w:space="0" w:color="auto"/>
            </w:tcBorders>
            <w:shd w:val="clear" w:color="auto" w:fill="auto"/>
            <w:vAlign w:val="center"/>
          </w:tcPr>
          <w:p w14:paraId="401625B1" w14:textId="77777777" w:rsidR="00D13E81" w:rsidRDefault="00D13E81" w:rsidP="00B37351">
            <w:pPr>
              <w:widowControl/>
              <w:spacing w:line="240" w:lineRule="auto"/>
              <w:jc w:val="both"/>
              <w:rPr>
                <w:rFonts w:asciiTheme="majorEastAsia" w:eastAsiaTheme="majorEastAsia" w:hAnsiTheme="majorEastAsia" w:cs="宋体"/>
                <w:color w:val="000000"/>
                <w:kern w:val="0"/>
                <w:szCs w:val="21"/>
              </w:rPr>
            </w:pPr>
          </w:p>
        </w:tc>
      </w:tr>
      <w:tr w:rsidR="00D13E81" w14:paraId="0DA7E32B"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9C830D"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S</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765C3C99"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S</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4B8DA03C"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1348F1F2" w14:textId="77777777" w:rsidR="00D13E81" w:rsidRDefault="00000000" w:rsidP="00B37351">
            <w:pPr>
              <w:widowControl/>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连续</w:t>
            </w:r>
          </w:p>
        </w:tc>
        <w:tc>
          <w:tcPr>
            <w:tcW w:w="1559" w:type="dxa"/>
            <w:tcBorders>
              <w:top w:val="single" w:sz="4" w:space="0" w:color="auto"/>
              <w:left w:val="nil"/>
              <w:bottom w:val="single" w:sz="4" w:space="0" w:color="auto"/>
              <w:right w:val="single" w:sz="4" w:space="0" w:color="auto"/>
            </w:tcBorders>
            <w:shd w:val="clear" w:color="auto" w:fill="auto"/>
            <w:vAlign w:val="center"/>
          </w:tcPr>
          <w:p w14:paraId="707683B6"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3.540MHz</w:t>
            </w:r>
          </w:p>
        </w:tc>
      </w:tr>
      <w:tr w:rsidR="00D13E81" w14:paraId="0162D3F4"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C29A7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color w:val="000000"/>
                <w:kern w:val="0"/>
                <w:szCs w:val="21"/>
              </w:rPr>
              <w:t>F</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50ABFF99"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MOE</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717977E8"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5BF9EBA0"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0至12秒钟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val="restart"/>
            <w:tcBorders>
              <w:top w:val="single" w:sz="4" w:space="0" w:color="auto"/>
              <w:left w:val="nil"/>
              <w:right w:val="single" w:sz="4" w:space="0" w:color="auto"/>
            </w:tcBorders>
            <w:shd w:val="clear" w:color="auto" w:fill="auto"/>
            <w:vAlign w:val="center"/>
          </w:tcPr>
          <w:p w14:paraId="1DD14C24" w14:textId="77777777" w:rsidR="00D13E81" w:rsidRDefault="00000000" w:rsidP="00B37351">
            <w:pPr>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3.570MHz</w:t>
            </w:r>
          </w:p>
        </w:tc>
      </w:tr>
      <w:tr w:rsidR="00D13E81" w14:paraId="62827A00"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69E71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r>
              <w:rPr>
                <w:rFonts w:asciiTheme="majorEastAsia" w:eastAsiaTheme="majorEastAsia" w:hAnsiTheme="majorEastAsia" w:cs="宋体"/>
                <w:color w:val="000000"/>
                <w:kern w:val="0"/>
                <w:szCs w:val="21"/>
              </w:rPr>
              <w:t>F</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4D2768E"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MOI</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591B02CC"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7C472472"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13至24秒钟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tcBorders>
              <w:left w:val="nil"/>
              <w:right w:val="single" w:sz="4" w:space="0" w:color="auto"/>
            </w:tcBorders>
            <w:shd w:val="clear" w:color="auto" w:fill="auto"/>
            <w:vAlign w:val="center"/>
          </w:tcPr>
          <w:p w14:paraId="504E2F89"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4C31369A"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F4D08"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Pr>
                <w:rFonts w:asciiTheme="majorEastAsia" w:eastAsiaTheme="majorEastAsia" w:hAnsiTheme="majorEastAsia" w:cs="宋体"/>
                <w:color w:val="000000"/>
                <w:kern w:val="0"/>
                <w:szCs w:val="21"/>
              </w:rPr>
              <w:t>F</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0E8B0F7D"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MOS</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07DDF140"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687CD89F"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25至36秒钟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tcBorders>
              <w:left w:val="nil"/>
              <w:right w:val="single" w:sz="4" w:space="0" w:color="auto"/>
            </w:tcBorders>
            <w:shd w:val="clear" w:color="auto" w:fill="auto"/>
            <w:vAlign w:val="center"/>
          </w:tcPr>
          <w:p w14:paraId="188F4AB1"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249825FA"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0884AB"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Pr>
                <w:rFonts w:asciiTheme="majorEastAsia" w:eastAsiaTheme="majorEastAsia" w:hAnsiTheme="majorEastAsia" w:cs="宋体"/>
                <w:color w:val="000000"/>
                <w:kern w:val="0"/>
                <w:szCs w:val="21"/>
              </w:rPr>
              <w:t>F</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3CD65BFA"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MOH</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0693671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5FE63B43"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37至48秒钟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tcBorders>
              <w:left w:val="nil"/>
              <w:right w:val="single" w:sz="4" w:space="0" w:color="auto"/>
            </w:tcBorders>
            <w:shd w:val="clear" w:color="auto" w:fill="auto"/>
            <w:vAlign w:val="center"/>
          </w:tcPr>
          <w:p w14:paraId="1E7C60BE"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422FC577" w14:textId="77777777">
        <w:trPr>
          <w:trHeight w:val="705"/>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F5B03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r>
              <w:rPr>
                <w:rFonts w:asciiTheme="majorEastAsia" w:eastAsiaTheme="majorEastAsia" w:hAnsiTheme="majorEastAsia" w:cs="宋体"/>
                <w:color w:val="000000"/>
                <w:kern w:val="0"/>
                <w:szCs w:val="21"/>
              </w:rPr>
              <w:t>F</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1B75803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MO5</w:t>
            </w:r>
          </w:p>
        </w:tc>
        <w:tc>
          <w:tcPr>
            <w:tcW w:w="3094" w:type="dxa"/>
            <w:tcBorders>
              <w:top w:val="single" w:sz="4" w:space="0" w:color="auto"/>
              <w:left w:val="nil"/>
              <w:bottom w:val="single" w:sz="4" w:space="0" w:color="auto"/>
              <w:right w:val="single" w:sz="4" w:space="0" w:color="auto"/>
            </w:tcBorders>
            <w:shd w:val="clear" w:color="auto" w:fill="auto"/>
            <w:noWrap/>
            <w:vAlign w:val="center"/>
          </w:tcPr>
          <w:p w14:paraId="05C3FF1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4B1EEC87"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第</w:t>
            </w:r>
            <w:r>
              <w:rPr>
                <w:rFonts w:asciiTheme="majorEastAsia" w:eastAsiaTheme="majorEastAsia" w:hAnsiTheme="majorEastAsia" w:cs="宋体"/>
                <w:color w:val="000000"/>
                <w:kern w:val="0"/>
                <w:szCs w:val="21"/>
              </w:rPr>
              <w:t xml:space="preserve">49至60秒钟 </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1分钟循环）</w:t>
            </w:r>
          </w:p>
        </w:tc>
        <w:tc>
          <w:tcPr>
            <w:tcW w:w="1559" w:type="dxa"/>
            <w:vMerge/>
            <w:tcBorders>
              <w:left w:val="nil"/>
              <w:bottom w:val="single" w:sz="4" w:space="0" w:color="auto"/>
              <w:right w:val="single" w:sz="4" w:space="0" w:color="auto"/>
            </w:tcBorders>
            <w:shd w:val="clear" w:color="auto" w:fill="auto"/>
            <w:vAlign w:val="center"/>
          </w:tcPr>
          <w:p w14:paraId="7C64CD95" w14:textId="77777777" w:rsidR="00D13E81" w:rsidRDefault="00D13E81" w:rsidP="00B37351">
            <w:pPr>
              <w:widowControl/>
              <w:spacing w:line="240" w:lineRule="auto"/>
              <w:jc w:val="both"/>
              <w:rPr>
                <w:rFonts w:asciiTheme="majorEastAsia" w:eastAsiaTheme="majorEastAsia" w:hAnsiTheme="majorEastAsia" w:cs="宋体"/>
                <w:color w:val="000000"/>
                <w:kern w:val="0"/>
                <w:szCs w:val="21"/>
              </w:rPr>
            </w:pPr>
          </w:p>
        </w:tc>
      </w:tr>
      <w:tr w:rsidR="00D13E81" w14:paraId="00B86EC2" w14:textId="77777777">
        <w:trPr>
          <w:trHeight w:val="807"/>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73548" w14:textId="77777777" w:rsidR="00D13E81" w:rsidRDefault="00000000" w:rsidP="00B37351">
            <w:pPr>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备注</w:t>
            </w:r>
          </w:p>
        </w:tc>
        <w:tc>
          <w:tcPr>
            <w:tcW w:w="7347" w:type="dxa"/>
            <w:gridSpan w:val="4"/>
            <w:tcBorders>
              <w:top w:val="single" w:sz="4" w:space="0" w:color="auto"/>
              <w:left w:val="nil"/>
              <w:bottom w:val="single" w:sz="4" w:space="0" w:color="auto"/>
              <w:right w:val="single" w:sz="4" w:space="0" w:color="auto"/>
            </w:tcBorders>
            <w:shd w:val="clear" w:color="auto" w:fill="auto"/>
            <w:noWrap/>
          </w:tcPr>
          <w:p w14:paraId="3883D6D6" w14:textId="77777777" w:rsidR="00D13E81" w:rsidRDefault="00000000" w:rsidP="00B37351">
            <w:pPr>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键控速度：1F－5F为1</w:t>
            </w:r>
            <w:r>
              <w:rPr>
                <w:rFonts w:asciiTheme="majorEastAsia" w:eastAsiaTheme="majorEastAsia" w:hAnsiTheme="majorEastAsia" w:cs="宋体"/>
                <w:color w:val="000000"/>
                <w:kern w:val="0"/>
                <w:szCs w:val="21"/>
              </w:rPr>
              <w:t>4</w:t>
            </w: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color w:val="000000"/>
                <w:kern w:val="0"/>
                <w:szCs w:val="21"/>
              </w:rPr>
              <w:t>6WPM</w:t>
            </w:r>
            <w:r>
              <w:rPr>
                <w:rFonts w:asciiTheme="majorEastAsia" w:eastAsiaTheme="majorEastAsia" w:hAnsiTheme="majorEastAsia" w:cs="宋体" w:hint="eastAsia"/>
                <w:color w:val="000000"/>
                <w:kern w:val="0"/>
                <w:szCs w:val="21"/>
              </w:rPr>
              <w:t>，其他各台1</w:t>
            </w:r>
            <w:r>
              <w:rPr>
                <w:rFonts w:asciiTheme="majorEastAsia" w:eastAsiaTheme="majorEastAsia" w:hAnsiTheme="majorEastAsia" w:cs="宋体"/>
                <w:color w:val="000000"/>
                <w:kern w:val="0"/>
                <w:szCs w:val="21"/>
              </w:rPr>
              <w:t>0</w:t>
            </w: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color w:val="000000"/>
                <w:kern w:val="0"/>
                <w:szCs w:val="21"/>
              </w:rPr>
              <w:t>2WPM</w:t>
            </w:r>
            <w:r>
              <w:rPr>
                <w:rFonts w:asciiTheme="majorEastAsia" w:eastAsiaTheme="majorEastAsia" w:hAnsiTheme="majorEastAsia" w:cs="宋体" w:hint="eastAsia"/>
                <w:color w:val="000000"/>
                <w:kern w:val="0"/>
                <w:szCs w:val="21"/>
              </w:rPr>
              <w:t>。</w:t>
            </w:r>
          </w:p>
          <w:p w14:paraId="34D594C1" w14:textId="77777777" w:rsidR="00D13E81" w:rsidRDefault="00000000" w:rsidP="00B37351">
            <w:pPr>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1-5、F1-F5号电台发信结束前发2秒钟长音</w:t>
            </w:r>
            <w:r>
              <w:rPr>
                <w:rFonts w:asciiTheme="majorEastAsia" w:eastAsiaTheme="majorEastAsia" w:hAnsiTheme="majorEastAsia" w:cs="宋体" w:hint="eastAsia"/>
                <w:color w:val="000000"/>
                <w:kern w:val="0"/>
                <w:szCs w:val="21"/>
              </w:rPr>
              <w:t>。</w:t>
            </w:r>
          </w:p>
        </w:tc>
      </w:tr>
    </w:tbl>
    <w:p w14:paraId="3E7DB642"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sz w:val="32"/>
          <w:szCs w:val="32"/>
        </w:rPr>
        <w:t>（二）</w:t>
      </w:r>
      <w:r>
        <w:rPr>
          <w:rFonts w:ascii="仿宋" w:eastAsia="仿宋" w:hAnsi="仿宋" w:cstheme="minorBidi" w:hint="eastAsia"/>
          <w:sz w:val="32"/>
          <w:szCs w:val="32"/>
        </w:rPr>
        <w:t>快速测向电台的发射天线主要参数与短距离测向电台天线相同。</w:t>
      </w:r>
    </w:p>
    <w:p w14:paraId="4A444736" w14:textId="77777777" w:rsidR="00D13E81" w:rsidRDefault="00000000" w:rsidP="00B37351">
      <w:pPr>
        <w:adjustRightInd w:val="0"/>
        <w:snapToGrid w:val="0"/>
        <w:contextualSpacing/>
        <w:jc w:val="both"/>
        <w:rPr>
          <w:rFonts w:asciiTheme="minorEastAsia" w:hAnsiTheme="minorEastAsia"/>
          <w:b/>
          <w:sz w:val="32"/>
          <w:szCs w:val="32"/>
        </w:rPr>
      </w:pPr>
      <w:r>
        <w:rPr>
          <w:rFonts w:asciiTheme="minorEastAsia" w:hAnsiTheme="minorEastAsia" w:hint="eastAsia"/>
          <w:b/>
          <w:sz w:val="32"/>
          <w:szCs w:val="32"/>
        </w:rPr>
        <w:lastRenderedPageBreak/>
        <w:t>附录五：定向猎狐竞赛规则</w:t>
      </w:r>
    </w:p>
    <w:p w14:paraId="386CCF0A" w14:textId="16F57E56" w:rsidR="00D13E81" w:rsidRDefault="00000000" w:rsidP="00B37351">
      <w:pPr>
        <w:pStyle w:val="a5"/>
        <w:adjustRightInd w:val="0"/>
        <w:snapToGrid w:val="0"/>
        <w:ind w:leftChars="67" w:left="141" w:firstLine="1"/>
        <w:contextualSpacing/>
        <w:rPr>
          <w:rFonts w:asciiTheme="minorEastAsia" w:eastAsiaTheme="minorEastAsia" w:hAnsiTheme="minorEastAsia" w:cs="宋体"/>
          <w:b/>
        </w:rPr>
      </w:pPr>
      <w:r>
        <w:rPr>
          <w:rFonts w:ascii="仿宋" w:eastAsia="仿宋" w:hAnsi="仿宋" w:cstheme="minorBidi" w:hint="eastAsia"/>
          <w:b/>
          <w:sz w:val="32"/>
          <w:szCs w:val="32"/>
        </w:rPr>
        <w:t>第一条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定向猎狐是无线电测向比赛的一种特殊形式，英文名称为Foxoring。</w:t>
      </w:r>
    </w:p>
    <w:p w14:paraId="414F9191" w14:textId="62FC6FD3" w:rsidR="00D13E81" w:rsidRDefault="00000000" w:rsidP="00B37351">
      <w:pPr>
        <w:pStyle w:val="a5"/>
        <w:adjustRightInd w:val="0"/>
        <w:snapToGrid w:val="0"/>
        <w:ind w:left="0" w:firstLineChars="44" w:firstLine="141"/>
        <w:contextualSpacing/>
        <w:rPr>
          <w:rFonts w:asciiTheme="minorEastAsia" w:eastAsiaTheme="minorEastAsia" w:hAnsiTheme="minorEastAsia" w:cs="宋体"/>
        </w:rPr>
      </w:pPr>
      <w:r>
        <w:rPr>
          <w:rFonts w:ascii="仿宋" w:eastAsia="仿宋" w:hAnsi="仿宋" w:cstheme="minorBidi" w:hint="eastAsia"/>
          <w:b/>
          <w:sz w:val="32"/>
          <w:szCs w:val="32"/>
        </w:rPr>
        <w:t xml:space="preserve">第二条 </w:t>
      </w:r>
      <w:r>
        <w:rPr>
          <w:rFonts w:ascii="仿宋" w:eastAsia="仿宋" w:hAnsi="仿宋" w:cstheme="minorBidi" w:hint="eastAsia"/>
          <w:sz w:val="32"/>
          <w:szCs w:val="32"/>
        </w:rPr>
        <w:t>竞赛组别遵照标准距离无线电测向竞赛设置。</w:t>
      </w:r>
    </w:p>
    <w:p w14:paraId="249046D6" w14:textId="095ACF8B" w:rsidR="00D13E81" w:rsidRDefault="00000000" w:rsidP="00B37351">
      <w:pPr>
        <w:pStyle w:val="a5"/>
        <w:adjustRightInd w:val="0"/>
        <w:snapToGrid w:val="0"/>
        <w:ind w:left="0" w:firstLineChars="44" w:firstLine="141"/>
        <w:contextualSpacing/>
        <w:rPr>
          <w:rFonts w:ascii="仿宋" w:eastAsia="仿宋" w:hAnsi="仿宋" w:cstheme="minorBidi"/>
          <w:b/>
          <w:sz w:val="32"/>
          <w:szCs w:val="32"/>
        </w:rPr>
      </w:pPr>
      <w:r>
        <w:rPr>
          <w:rFonts w:ascii="仿宋" w:eastAsia="仿宋" w:hAnsi="仿宋" w:cstheme="minorBidi" w:hint="eastAsia"/>
          <w:b/>
          <w:sz w:val="32"/>
          <w:szCs w:val="32"/>
        </w:rPr>
        <w:t>第三条 找台数量和距离</w:t>
      </w:r>
    </w:p>
    <w:p w14:paraId="4DFA4D71" w14:textId="77777777" w:rsidR="00D13E81" w:rsidRDefault="00000000" w:rsidP="00B37351">
      <w:pPr>
        <w:pStyle w:val="a5"/>
        <w:adjustRightInd w:val="0"/>
        <w:snapToGrid w:val="0"/>
        <w:ind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竞赛中，各组别运动员应寻找的隐蔽电台数量和竞赛线路总长度按下列要求设计：</w:t>
      </w:r>
    </w:p>
    <w:p w14:paraId="1679CFC1"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组别          找台数        各组别线路总长度</w:t>
      </w:r>
    </w:p>
    <w:p w14:paraId="5A23E193"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M14        3至6＋M</w:t>
      </w:r>
      <w:r>
        <w:rPr>
          <w:rFonts w:ascii="仿宋" w:eastAsia="仿宋" w:hAnsi="仿宋" w:cstheme="minorBidi"/>
          <w:sz w:val="32"/>
          <w:szCs w:val="32"/>
        </w:rPr>
        <w:t>O</w:t>
      </w:r>
      <w:r>
        <w:rPr>
          <w:rFonts w:ascii="仿宋" w:eastAsia="仿宋" w:hAnsi="仿宋" w:cstheme="minorBidi" w:hint="eastAsia"/>
          <w:sz w:val="32"/>
          <w:szCs w:val="32"/>
        </w:rPr>
        <w:t xml:space="preserve">            3－5千米</w:t>
      </w:r>
    </w:p>
    <w:p w14:paraId="2D91A2AA"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M16        4至7＋M</w:t>
      </w:r>
      <w:r>
        <w:rPr>
          <w:rFonts w:ascii="仿宋" w:eastAsia="仿宋" w:hAnsi="仿宋" w:cstheme="minorBidi"/>
          <w:sz w:val="32"/>
          <w:szCs w:val="32"/>
        </w:rPr>
        <w:t>O</w:t>
      </w:r>
      <w:r>
        <w:rPr>
          <w:rFonts w:ascii="仿宋" w:eastAsia="仿宋" w:hAnsi="仿宋" w:cstheme="minorBidi" w:hint="eastAsia"/>
          <w:sz w:val="32"/>
          <w:szCs w:val="32"/>
        </w:rPr>
        <w:t xml:space="preserve">            4－6千米</w:t>
      </w:r>
    </w:p>
    <w:p w14:paraId="471A1A91"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M19        6至8＋M</w:t>
      </w:r>
      <w:r>
        <w:rPr>
          <w:rFonts w:ascii="仿宋" w:eastAsia="仿宋" w:hAnsi="仿宋" w:cstheme="minorBidi"/>
          <w:sz w:val="32"/>
          <w:szCs w:val="32"/>
        </w:rPr>
        <w:t>O</w:t>
      </w:r>
      <w:r>
        <w:rPr>
          <w:rFonts w:ascii="仿宋" w:eastAsia="仿宋" w:hAnsi="仿宋" w:cstheme="minorBidi" w:hint="eastAsia"/>
          <w:sz w:val="32"/>
          <w:szCs w:val="32"/>
        </w:rPr>
        <w:t xml:space="preserve">            5－7千米</w:t>
      </w:r>
    </w:p>
    <w:p w14:paraId="4F79F91A"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M21        8至10+M</w:t>
      </w:r>
      <w:r>
        <w:rPr>
          <w:rFonts w:ascii="仿宋" w:eastAsia="仿宋" w:hAnsi="仿宋" w:cstheme="minorBidi"/>
          <w:sz w:val="32"/>
          <w:szCs w:val="32"/>
        </w:rPr>
        <w:t>O</w:t>
      </w:r>
      <w:r>
        <w:rPr>
          <w:rFonts w:ascii="仿宋" w:eastAsia="仿宋" w:hAnsi="仿宋" w:cstheme="minorBidi" w:hint="eastAsia"/>
          <w:sz w:val="32"/>
          <w:szCs w:val="32"/>
        </w:rPr>
        <w:t xml:space="preserve">            7－10千米</w:t>
      </w:r>
    </w:p>
    <w:p w14:paraId="46E09016" w14:textId="6C1E11F5" w:rsidR="007B1090" w:rsidRDefault="007B109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M22        8至10+M</w:t>
      </w:r>
      <w:r>
        <w:rPr>
          <w:rFonts w:ascii="仿宋" w:eastAsia="仿宋" w:hAnsi="仿宋" w:cstheme="minorBidi"/>
          <w:sz w:val="32"/>
          <w:szCs w:val="32"/>
        </w:rPr>
        <w:t>O</w:t>
      </w:r>
      <w:r>
        <w:rPr>
          <w:rFonts w:ascii="仿宋" w:eastAsia="仿宋" w:hAnsi="仿宋" w:cstheme="minorBidi" w:hint="eastAsia"/>
          <w:sz w:val="32"/>
          <w:szCs w:val="32"/>
        </w:rPr>
        <w:t xml:space="preserve">            7－10千米</w:t>
      </w:r>
    </w:p>
    <w:p w14:paraId="15563EC7"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M40        6至8＋M</w:t>
      </w:r>
      <w:r>
        <w:rPr>
          <w:rFonts w:ascii="仿宋" w:eastAsia="仿宋" w:hAnsi="仿宋" w:cstheme="minorBidi"/>
          <w:sz w:val="32"/>
          <w:szCs w:val="32"/>
        </w:rPr>
        <w:t>O</w:t>
      </w:r>
      <w:r>
        <w:rPr>
          <w:rFonts w:ascii="仿宋" w:eastAsia="仿宋" w:hAnsi="仿宋" w:cstheme="minorBidi" w:hint="eastAsia"/>
          <w:sz w:val="32"/>
          <w:szCs w:val="32"/>
        </w:rPr>
        <w:t xml:space="preserve">            5－7千米</w:t>
      </w:r>
    </w:p>
    <w:p w14:paraId="28B31416"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M50        4至7＋M</w:t>
      </w:r>
      <w:r>
        <w:rPr>
          <w:rFonts w:ascii="仿宋" w:eastAsia="仿宋" w:hAnsi="仿宋" w:cstheme="minorBidi"/>
          <w:sz w:val="32"/>
          <w:szCs w:val="32"/>
        </w:rPr>
        <w:t>O</w:t>
      </w:r>
      <w:r>
        <w:rPr>
          <w:rFonts w:ascii="仿宋" w:eastAsia="仿宋" w:hAnsi="仿宋" w:cstheme="minorBidi" w:hint="eastAsia"/>
          <w:sz w:val="32"/>
          <w:szCs w:val="32"/>
        </w:rPr>
        <w:t xml:space="preserve">            4－5千米</w:t>
      </w:r>
    </w:p>
    <w:p w14:paraId="6B9C2569"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W14        3至6＋M</w:t>
      </w:r>
      <w:r>
        <w:rPr>
          <w:rFonts w:ascii="仿宋" w:eastAsia="仿宋" w:hAnsi="仿宋" w:cstheme="minorBidi"/>
          <w:sz w:val="32"/>
          <w:szCs w:val="32"/>
        </w:rPr>
        <w:t>O</w:t>
      </w:r>
      <w:r>
        <w:rPr>
          <w:rFonts w:ascii="仿宋" w:eastAsia="仿宋" w:hAnsi="仿宋" w:cstheme="minorBidi" w:hint="eastAsia"/>
          <w:sz w:val="32"/>
          <w:szCs w:val="32"/>
        </w:rPr>
        <w:t xml:space="preserve">            3－4千米</w:t>
      </w:r>
    </w:p>
    <w:p w14:paraId="605424F4"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W16        4至7＋M</w:t>
      </w:r>
      <w:r>
        <w:rPr>
          <w:rFonts w:ascii="仿宋" w:eastAsia="仿宋" w:hAnsi="仿宋" w:cstheme="minorBidi"/>
          <w:sz w:val="32"/>
          <w:szCs w:val="32"/>
        </w:rPr>
        <w:t>O</w:t>
      </w:r>
      <w:r>
        <w:rPr>
          <w:rFonts w:ascii="仿宋" w:eastAsia="仿宋" w:hAnsi="仿宋" w:cstheme="minorBidi" w:hint="eastAsia"/>
          <w:sz w:val="32"/>
          <w:szCs w:val="32"/>
        </w:rPr>
        <w:t xml:space="preserve">            3－5千米</w:t>
      </w:r>
    </w:p>
    <w:p w14:paraId="171A8F91"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W19        5至8＋M</w:t>
      </w:r>
      <w:r>
        <w:rPr>
          <w:rFonts w:ascii="仿宋" w:eastAsia="仿宋" w:hAnsi="仿宋" w:cstheme="minorBidi"/>
          <w:sz w:val="32"/>
          <w:szCs w:val="32"/>
        </w:rPr>
        <w:t>O</w:t>
      </w:r>
      <w:r>
        <w:rPr>
          <w:rFonts w:ascii="仿宋" w:eastAsia="仿宋" w:hAnsi="仿宋" w:cstheme="minorBidi" w:hint="eastAsia"/>
          <w:sz w:val="32"/>
          <w:szCs w:val="32"/>
        </w:rPr>
        <w:t xml:space="preserve">            5－6千米</w:t>
      </w:r>
    </w:p>
    <w:p w14:paraId="710268DE"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W21        6至10＋M</w:t>
      </w:r>
      <w:r>
        <w:rPr>
          <w:rFonts w:ascii="仿宋" w:eastAsia="仿宋" w:hAnsi="仿宋" w:cstheme="minorBidi"/>
          <w:sz w:val="32"/>
          <w:szCs w:val="32"/>
        </w:rPr>
        <w:t>O</w:t>
      </w:r>
      <w:r>
        <w:rPr>
          <w:rFonts w:ascii="仿宋" w:eastAsia="仿宋" w:hAnsi="仿宋" w:cstheme="minorBidi" w:hint="eastAsia"/>
          <w:sz w:val="32"/>
          <w:szCs w:val="32"/>
        </w:rPr>
        <w:t xml:space="preserve">           6－8千米</w:t>
      </w:r>
    </w:p>
    <w:p w14:paraId="1EA542F9" w14:textId="3C44FD96" w:rsidR="007B1090" w:rsidRDefault="007B109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W22        6至10＋M</w:t>
      </w:r>
      <w:r>
        <w:rPr>
          <w:rFonts w:ascii="仿宋" w:eastAsia="仿宋" w:hAnsi="仿宋" w:cstheme="minorBidi"/>
          <w:sz w:val="32"/>
          <w:szCs w:val="32"/>
        </w:rPr>
        <w:t>O</w:t>
      </w:r>
      <w:r>
        <w:rPr>
          <w:rFonts w:ascii="仿宋" w:eastAsia="仿宋" w:hAnsi="仿宋" w:cstheme="minorBidi" w:hint="eastAsia"/>
          <w:sz w:val="32"/>
          <w:szCs w:val="32"/>
        </w:rPr>
        <w:t xml:space="preserve">           6－8千米</w:t>
      </w:r>
    </w:p>
    <w:p w14:paraId="047DF986"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W35        5至8＋M</w:t>
      </w:r>
      <w:r>
        <w:rPr>
          <w:rFonts w:ascii="仿宋" w:eastAsia="仿宋" w:hAnsi="仿宋" w:cstheme="minorBidi"/>
          <w:sz w:val="32"/>
          <w:szCs w:val="32"/>
        </w:rPr>
        <w:t>O</w:t>
      </w:r>
      <w:r>
        <w:rPr>
          <w:rFonts w:ascii="仿宋" w:eastAsia="仿宋" w:hAnsi="仿宋" w:cstheme="minorBidi" w:hint="eastAsia"/>
          <w:sz w:val="32"/>
          <w:szCs w:val="32"/>
        </w:rPr>
        <w:t xml:space="preserve">            5－6千米</w:t>
      </w:r>
    </w:p>
    <w:p w14:paraId="6FDA3A4E" w14:textId="77777777" w:rsidR="00D13E81" w:rsidRDefault="00000000" w:rsidP="00B37351">
      <w:pPr>
        <w:pStyle w:val="a5"/>
        <w:adjustRightInd w:val="0"/>
        <w:snapToGrid w:val="0"/>
        <w:ind w:firstLineChars="186" w:firstLine="595"/>
        <w:contextualSpacing/>
        <w:rPr>
          <w:rFonts w:ascii="仿宋" w:eastAsia="仿宋" w:hAnsi="仿宋" w:cstheme="minorBidi"/>
          <w:sz w:val="32"/>
          <w:szCs w:val="32"/>
        </w:rPr>
      </w:pPr>
      <w:r>
        <w:rPr>
          <w:rFonts w:ascii="仿宋" w:eastAsia="仿宋" w:hAnsi="仿宋" w:cstheme="minorBidi" w:hint="eastAsia"/>
          <w:sz w:val="32"/>
          <w:szCs w:val="32"/>
        </w:rPr>
        <w:t>W45        4至7＋M</w:t>
      </w:r>
      <w:r>
        <w:rPr>
          <w:rFonts w:ascii="仿宋" w:eastAsia="仿宋" w:hAnsi="仿宋" w:cstheme="minorBidi"/>
          <w:sz w:val="32"/>
          <w:szCs w:val="32"/>
        </w:rPr>
        <w:t>O</w:t>
      </w:r>
      <w:r>
        <w:rPr>
          <w:rFonts w:ascii="仿宋" w:eastAsia="仿宋" w:hAnsi="仿宋" w:cstheme="minorBidi" w:hint="eastAsia"/>
          <w:sz w:val="32"/>
          <w:szCs w:val="32"/>
        </w:rPr>
        <w:t xml:space="preserve">            4－5千米</w:t>
      </w:r>
    </w:p>
    <w:p w14:paraId="4FDBC5AD" w14:textId="77777777"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lastRenderedPageBreak/>
        <w:t>第四条 竞赛地图</w:t>
      </w:r>
    </w:p>
    <w:p w14:paraId="3D3B5C5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（一）运动员出发前可获得一张标有起点、终点信标台、终点跑道、终点和各隐蔽电台大概位置的竞赛地图。</w:t>
      </w:r>
    </w:p>
    <w:p w14:paraId="29520498" w14:textId="397183B9"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（二）地图比例一般为1:10000至1:15000，具体在赛前公布。</w:t>
      </w:r>
    </w:p>
    <w:p w14:paraId="4A86FB48"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（三）隐蔽电台被放置于地图上所作标记位置的附近。</w:t>
      </w:r>
    </w:p>
    <w:p w14:paraId="3762DE9C"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 xml:space="preserve">第五条 </w:t>
      </w:r>
      <w:r>
        <w:rPr>
          <w:rFonts w:ascii="仿宋" w:eastAsia="仿宋" w:hAnsi="仿宋" w:cstheme="minorBidi" w:hint="eastAsia"/>
          <w:sz w:val="32"/>
          <w:szCs w:val="32"/>
        </w:rPr>
        <w:t>隐蔽电台的发射功率都很弱，因此只有在接近电台天线时才可收听到其信号。所有的电台均连续发信。</w:t>
      </w:r>
    </w:p>
    <w:p w14:paraId="6702DE43" w14:textId="57B3483E"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第六条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运动员需根据地图接近隐蔽电台，然后凭借测向机找到电台。</w:t>
      </w:r>
    </w:p>
    <w:p w14:paraId="74159723"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第七条</w:t>
      </w:r>
      <w:r>
        <w:rPr>
          <w:rFonts w:ascii="仿宋" w:eastAsia="仿宋" w:hAnsi="仿宋" w:cstheme="minorBidi" w:hint="eastAsia"/>
          <w:sz w:val="32"/>
          <w:szCs w:val="32"/>
        </w:rPr>
        <w:t xml:space="preserve"> 同组别运动员出发间隔时间相等且跑道相同，间隔时间不小于2分钟，具体时间在竞赛前公布。</w:t>
      </w:r>
    </w:p>
    <w:p w14:paraId="7B542202"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 xml:space="preserve">第八条 </w:t>
      </w:r>
      <w:r>
        <w:rPr>
          <w:rFonts w:ascii="仿宋" w:eastAsia="仿宋" w:hAnsi="仿宋" w:cstheme="minorBidi" w:hint="eastAsia"/>
          <w:sz w:val="32"/>
          <w:szCs w:val="32"/>
        </w:rPr>
        <w:t>各电台之间的距离不小于250米。距起、终点最近的电台与起、终点之间的距离大于250米。</w:t>
      </w:r>
    </w:p>
    <w:p w14:paraId="65A9902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第九条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运动队到达起点区后，应将测向机应清楚地做好标记并放在准备出发区附近的指定地点。</w:t>
      </w:r>
    </w:p>
    <w:p w14:paraId="350BF186"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 xml:space="preserve">第十条 </w:t>
      </w:r>
      <w:r>
        <w:rPr>
          <w:rFonts w:ascii="仿宋" w:eastAsia="仿宋" w:hAnsi="仿宋" w:cstheme="minorBidi" w:hint="eastAsia"/>
          <w:sz w:val="32"/>
          <w:szCs w:val="32"/>
        </w:rPr>
        <w:t>运动员进入出发区取回测向机的时间不得早于本人出发时间5分钟。</w:t>
      </w:r>
    </w:p>
    <w:p w14:paraId="263D74DA" w14:textId="4DDA2E46"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 xml:space="preserve">第十一条 </w:t>
      </w:r>
      <w:r>
        <w:rPr>
          <w:rFonts w:ascii="仿宋" w:eastAsia="仿宋" w:hAnsi="仿宋" w:cstheme="minorBidi" w:hint="eastAsia"/>
          <w:sz w:val="32"/>
          <w:szCs w:val="32"/>
        </w:rPr>
        <w:t>运动员出发之后，在出发线或在出发跑道</w:t>
      </w:r>
      <w:r w:rsidR="009243E4">
        <w:rPr>
          <w:rFonts w:ascii="仿宋" w:eastAsia="仿宋" w:hAnsi="仿宋" w:cstheme="minorBidi" w:hint="eastAsia"/>
          <w:sz w:val="32"/>
          <w:szCs w:val="32"/>
        </w:rPr>
        <w:t>内</w:t>
      </w:r>
      <w:r>
        <w:rPr>
          <w:rFonts w:ascii="仿宋" w:eastAsia="仿宋" w:hAnsi="仿宋" w:cstheme="minorBidi" w:hint="eastAsia"/>
          <w:sz w:val="32"/>
          <w:szCs w:val="32"/>
        </w:rPr>
        <w:t>的指定地点获取地图。</w:t>
      </w:r>
    </w:p>
    <w:p w14:paraId="2B0BE908"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第十二条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每个隐蔽电台的射频覆盖范围应调整至在距电台实际位置和地图上所标位置30米时可以清楚地收听到，距电台实际位置250米时应收听不到。电台的可听度以使用一个具有</w:t>
      </w:r>
      <w:r>
        <w:rPr>
          <w:rFonts w:ascii="仿宋" w:eastAsia="仿宋" w:hAnsi="仿宋" w:cstheme="minorBidi" w:hint="eastAsia"/>
          <w:sz w:val="32"/>
          <w:szCs w:val="32"/>
        </w:rPr>
        <w:lastRenderedPageBreak/>
        <w:t>平均灵敏度的测向机为参考。</w:t>
      </w:r>
    </w:p>
    <w:p w14:paraId="02F7AB28" w14:textId="1A7FDD0A"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第十三条</w:t>
      </w:r>
      <w:r>
        <w:rPr>
          <w:rFonts w:ascii="仿宋" w:eastAsia="仿宋" w:hAnsi="仿宋" w:cstheme="minorBidi" w:hint="eastAsia"/>
          <w:sz w:val="32"/>
          <w:szCs w:val="32"/>
        </w:rPr>
        <w:t xml:space="preserve"> 隐蔽电台不设点标旗，计时打卡设备紧靠电台安放。终点信标台设置点标旗，点标旗每面的尺寸为30×30厘米。</w:t>
      </w:r>
    </w:p>
    <w:p w14:paraId="726DC97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第十四条</w:t>
      </w:r>
      <w:r>
        <w:rPr>
          <w:rFonts w:ascii="仿宋" w:eastAsia="仿宋" w:hAnsi="仿宋" w:cstheme="minorBidi" w:hint="eastAsia"/>
          <w:sz w:val="32"/>
          <w:szCs w:val="32"/>
        </w:rPr>
        <w:t>在竞赛过程中，如电台出现故障应尽快予以排除，并不考虑排除故障可能对正在寻找该台的运动员产生引导。</w:t>
      </w:r>
    </w:p>
    <w:p w14:paraId="78D5B876" w14:textId="2C420345" w:rsidR="00D13E81" w:rsidRPr="00331659"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第十五条</w:t>
      </w:r>
      <w:r w:rsidRPr="00331659">
        <w:rPr>
          <w:rFonts w:ascii="仿宋" w:eastAsia="仿宋" w:hAnsi="仿宋" w:cstheme="minorBidi" w:hint="eastAsia"/>
          <w:b/>
          <w:sz w:val="32"/>
          <w:szCs w:val="32"/>
        </w:rPr>
        <w:t xml:space="preserve"> 电台</w:t>
      </w:r>
    </w:p>
    <w:p w14:paraId="3A12717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（一）定向猎狐竞赛电台的主要参数</w:t>
      </w:r>
    </w:p>
    <w:tbl>
      <w:tblPr>
        <w:tblW w:w="8217" w:type="dxa"/>
        <w:jc w:val="center"/>
        <w:tblLook w:val="04A0" w:firstRow="1" w:lastRow="0" w:firstColumn="1" w:lastColumn="0" w:noHBand="0" w:noVBand="1"/>
      </w:tblPr>
      <w:tblGrid>
        <w:gridCol w:w="870"/>
        <w:gridCol w:w="851"/>
        <w:gridCol w:w="3094"/>
        <w:gridCol w:w="1843"/>
        <w:gridCol w:w="1559"/>
      </w:tblGrid>
      <w:tr w:rsidR="00D13E81" w14:paraId="2D52A35E" w14:textId="77777777">
        <w:trPr>
          <w:trHeight w:val="327"/>
          <w:jc w:val="center"/>
        </w:trPr>
        <w:tc>
          <w:tcPr>
            <w:tcW w:w="8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7098B487" w14:textId="5285464D"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发射模式：</w:t>
            </w:r>
            <w:r w:rsidR="005579D7">
              <w:rPr>
                <w:rFonts w:asciiTheme="majorEastAsia" w:eastAsiaTheme="majorEastAsia" w:hAnsiTheme="majorEastAsia" w:cs="宋体"/>
                <w:color w:val="000000"/>
                <w:kern w:val="0"/>
                <w:szCs w:val="21"/>
              </w:rPr>
              <w:t>3.5-3.6MHzA1A</w:t>
            </w:r>
          </w:p>
        </w:tc>
      </w:tr>
      <w:tr w:rsidR="00D13E81" w14:paraId="276C9811" w14:textId="77777777">
        <w:trPr>
          <w:trHeight w:val="287"/>
          <w:jc w:val="center"/>
        </w:trPr>
        <w:tc>
          <w:tcPr>
            <w:tcW w:w="8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6521E98"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发射功率（</w:t>
            </w:r>
            <w:r>
              <w:rPr>
                <w:rFonts w:asciiTheme="majorEastAsia" w:eastAsiaTheme="majorEastAsia" w:hAnsiTheme="majorEastAsia" w:cs="宋体"/>
                <w:color w:val="000000"/>
                <w:kern w:val="0"/>
                <w:szCs w:val="21"/>
              </w:rPr>
              <w:t>PEP）：</w:t>
            </w:r>
            <w:r>
              <w:rPr>
                <w:rFonts w:asciiTheme="majorEastAsia" w:eastAsiaTheme="majorEastAsia" w:hAnsiTheme="majorEastAsia" w:cs="宋体" w:hint="eastAsia"/>
                <w:color w:val="000000"/>
                <w:kern w:val="0"/>
                <w:szCs w:val="21"/>
              </w:rPr>
              <w:t>隐蔽电台0.02－0.1W；终点信标（MO）1－2W</w:t>
            </w:r>
          </w:p>
        </w:tc>
      </w:tr>
      <w:tr w:rsidR="00D13E81" w14:paraId="7559CBC5" w14:textId="77777777">
        <w:trPr>
          <w:trHeight w:val="320"/>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0C129EC5" w14:textId="77777777" w:rsidR="00D13E81" w:rsidRDefault="00000000" w:rsidP="00B37351">
            <w:pPr>
              <w:widowControl/>
              <w:spacing w:line="240" w:lineRule="auto"/>
              <w:ind w:left="-83" w:rightChars="-51" w:right="-107"/>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电台编号</w:t>
            </w:r>
          </w:p>
        </w:tc>
        <w:tc>
          <w:tcPr>
            <w:tcW w:w="851" w:type="dxa"/>
            <w:tcBorders>
              <w:top w:val="nil"/>
              <w:left w:val="nil"/>
              <w:bottom w:val="single" w:sz="4" w:space="0" w:color="auto"/>
              <w:right w:val="single" w:sz="4" w:space="0" w:color="auto"/>
            </w:tcBorders>
            <w:shd w:val="clear" w:color="auto" w:fill="auto"/>
            <w:noWrap/>
            <w:vAlign w:val="center"/>
          </w:tcPr>
          <w:p w14:paraId="41618FD5" w14:textId="77777777" w:rsidR="00D13E81" w:rsidRDefault="00000000" w:rsidP="00B37351">
            <w:pPr>
              <w:widowControl/>
              <w:spacing w:line="240" w:lineRule="auto"/>
              <w:ind w:left="-108" w:right="-108"/>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呼号</w:t>
            </w:r>
          </w:p>
        </w:tc>
        <w:tc>
          <w:tcPr>
            <w:tcW w:w="3094" w:type="dxa"/>
            <w:tcBorders>
              <w:top w:val="nil"/>
              <w:left w:val="nil"/>
              <w:bottom w:val="single" w:sz="4" w:space="0" w:color="auto"/>
              <w:right w:val="single" w:sz="4" w:space="0" w:color="auto"/>
            </w:tcBorders>
            <w:shd w:val="clear" w:color="auto" w:fill="auto"/>
            <w:noWrap/>
            <w:vAlign w:val="center"/>
          </w:tcPr>
          <w:p w14:paraId="56D7B4EC" w14:textId="77777777" w:rsidR="00D13E81" w:rsidRDefault="00000000" w:rsidP="00B37351">
            <w:pPr>
              <w:widowControl/>
              <w:spacing w:line="240" w:lineRule="auto"/>
              <w:ind w:right="-83"/>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键控编码</w:t>
            </w:r>
          </w:p>
        </w:tc>
        <w:tc>
          <w:tcPr>
            <w:tcW w:w="1843" w:type="dxa"/>
            <w:tcBorders>
              <w:top w:val="nil"/>
              <w:left w:val="nil"/>
              <w:bottom w:val="single" w:sz="4" w:space="0" w:color="auto"/>
              <w:right w:val="single" w:sz="4" w:space="0" w:color="auto"/>
            </w:tcBorders>
            <w:shd w:val="clear" w:color="auto" w:fill="auto"/>
            <w:noWrap/>
            <w:vAlign w:val="center"/>
          </w:tcPr>
          <w:p w14:paraId="2C4493B5"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发射频率</w:t>
            </w:r>
          </w:p>
        </w:tc>
        <w:tc>
          <w:tcPr>
            <w:tcW w:w="1559" w:type="dxa"/>
            <w:tcBorders>
              <w:top w:val="nil"/>
              <w:left w:val="nil"/>
              <w:bottom w:val="single" w:sz="4" w:space="0" w:color="auto"/>
              <w:right w:val="single" w:sz="4" w:space="0" w:color="auto"/>
            </w:tcBorders>
            <w:shd w:val="clear" w:color="auto" w:fill="auto"/>
            <w:noWrap/>
            <w:vAlign w:val="center"/>
          </w:tcPr>
          <w:p w14:paraId="5DE355A7" w14:textId="77777777" w:rsidR="00D13E81" w:rsidRDefault="00000000" w:rsidP="00B37351">
            <w:pPr>
              <w:widowControl/>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发射时间</w:t>
            </w:r>
          </w:p>
        </w:tc>
      </w:tr>
      <w:tr w:rsidR="00D13E81" w14:paraId="14163A79" w14:textId="77777777">
        <w:trPr>
          <w:trHeight w:val="460"/>
          <w:jc w:val="center"/>
        </w:trPr>
        <w:tc>
          <w:tcPr>
            <w:tcW w:w="870" w:type="dxa"/>
            <w:tcBorders>
              <w:top w:val="nil"/>
              <w:left w:val="single" w:sz="4" w:space="0" w:color="auto"/>
              <w:bottom w:val="single" w:sz="4" w:space="0" w:color="auto"/>
              <w:right w:val="single" w:sz="4" w:space="0" w:color="auto"/>
            </w:tcBorders>
            <w:shd w:val="clear" w:color="auto" w:fill="auto"/>
            <w:noWrap/>
            <w:vAlign w:val="center"/>
          </w:tcPr>
          <w:p w14:paraId="10EB382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851" w:type="dxa"/>
            <w:tcBorders>
              <w:top w:val="nil"/>
              <w:left w:val="nil"/>
              <w:bottom w:val="single" w:sz="4" w:space="0" w:color="auto"/>
              <w:right w:val="single" w:sz="4" w:space="0" w:color="auto"/>
            </w:tcBorders>
            <w:shd w:val="clear" w:color="auto" w:fill="auto"/>
            <w:noWrap/>
            <w:vAlign w:val="center"/>
          </w:tcPr>
          <w:p w14:paraId="2AD7210B"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3094" w:type="dxa"/>
            <w:tcBorders>
              <w:top w:val="nil"/>
              <w:left w:val="nil"/>
              <w:bottom w:val="single" w:sz="4" w:space="0" w:color="auto"/>
              <w:right w:val="single" w:sz="4" w:space="0" w:color="auto"/>
            </w:tcBorders>
            <w:shd w:val="clear" w:color="auto" w:fill="auto"/>
            <w:noWrap/>
            <w:vAlign w:val="center"/>
          </w:tcPr>
          <w:p w14:paraId="1A1B5ECB"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  - - -</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27104347" w14:textId="77777777" w:rsidR="00D13E81" w:rsidRDefault="00000000" w:rsidP="00B37351">
            <w:pPr>
              <w:widowControl/>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3.600MHz</w:t>
            </w:r>
          </w:p>
        </w:tc>
        <w:tc>
          <w:tcPr>
            <w:tcW w:w="1559" w:type="dxa"/>
            <w:vMerge w:val="restart"/>
            <w:tcBorders>
              <w:top w:val="nil"/>
              <w:left w:val="nil"/>
              <w:right w:val="single" w:sz="4" w:space="0" w:color="auto"/>
            </w:tcBorders>
            <w:shd w:val="clear" w:color="auto" w:fill="auto"/>
            <w:vAlign w:val="center"/>
          </w:tcPr>
          <w:p w14:paraId="35F1B0BE" w14:textId="77777777" w:rsidR="00D13E81" w:rsidRDefault="00000000" w:rsidP="00B37351">
            <w:pPr>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连续</w:t>
            </w:r>
          </w:p>
        </w:tc>
      </w:tr>
      <w:tr w:rsidR="00D13E81" w14:paraId="38100E87" w14:textId="77777777">
        <w:trPr>
          <w:trHeight w:val="497"/>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DF871"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1</w:t>
            </w:r>
          </w:p>
        </w:tc>
        <w:tc>
          <w:tcPr>
            <w:tcW w:w="851" w:type="dxa"/>
            <w:vMerge w:val="restart"/>
            <w:tcBorders>
              <w:top w:val="single" w:sz="4" w:space="0" w:color="auto"/>
              <w:left w:val="nil"/>
              <w:right w:val="single" w:sz="4" w:space="0" w:color="auto"/>
            </w:tcBorders>
            <w:shd w:val="clear" w:color="auto" w:fill="auto"/>
            <w:noWrap/>
            <w:vAlign w:val="center"/>
          </w:tcPr>
          <w:p w14:paraId="7FC0E1A3"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MOE</w:t>
            </w:r>
          </w:p>
        </w:tc>
        <w:tc>
          <w:tcPr>
            <w:tcW w:w="3094" w:type="dxa"/>
            <w:vMerge w:val="restart"/>
            <w:tcBorders>
              <w:top w:val="single" w:sz="4" w:space="0" w:color="auto"/>
              <w:left w:val="nil"/>
              <w:right w:val="single" w:sz="4" w:space="0" w:color="auto"/>
            </w:tcBorders>
            <w:shd w:val="clear" w:color="auto" w:fill="auto"/>
            <w:noWrap/>
            <w:vAlign w:val="center"/>
          </w:tcPr>
          <w:p w14:paraId="259D1B3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val="restart"/>
            <w:tcBorders>
              <w:top w:val="single" w:sz="4" w:space="0" w:color="auto"/>
              <w:left w:val="single" w:sz="4" w:space="0" w:color="auto"/>
              <w:right w:val="single" w:sz="4" w:space="0" w:color="auto"/>
            </w:tcBorders>
            <w:vAlign w:val="center"/>
          </w:tcPr>
          <w:p w14:paraId="172996CD"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w:t>
            </w:r>
            <w:r>
              <w:rPr>
                <w:rFonts w:asciiTheme="majorEastAsia" w:eastAsiaTheme="majorEastAsia" w:hAnsiTheme="majorEastAsia" w:cs="宋体" w:hint="eastAsia"/>
                <w:color w:val="000000"/>
                <w:kern w:val="0"/>
                <w:szCs w:val="21"/>
              </w:rPr>
              <w:t>53</w:t>
            </w:r>
            <w:r>
              <w:rPr>
                <w:rFonts w:asciiTheme="majorEastAsia" w:eastAsiaTheme="majorEastAsia" w:hAnsiTheme="majorEastAsia" w:cs="宋体"/>
                <w:color w:val="000000"/>
                <w:kern w:val="0"/>
                <w:szCs w:val="21"/>
              </w:rPr>
              <w:t>0MHz</w:t>
            </w:r>
          </w:p>
        </w:tc>
        <w:tc>
          <w:tcPr>
            <w:tcW w:w="1559" w:type="dxa"/>
            <w:vMerge/>
            <w:tcBorders>
              <w:left w:val="nil"/>
              <w:right w:val="single" w:sz="4" w:space="0" w:color="auto"/>
            </w:tcBorders>
            <w:shd w:val="clear" w:color="auto" w:fill="auto"/>
            <w:vAlign w:val="center"/>
          </w:tcPr>
          <w:p w14:paraId="318AE215" w14:textId="77777777" w:rsidR="00D13E81" w:rsidRDefault="00D13E81" w:rsidP="00B37351">
            <w:pPr>
              <w:jc w:val="both"/>
              <w:rPr>
                <w:rFonts w:asciiTheme="majorEastAsia" w:eastAsiaTheme="majorEastAsia" w:hAnsiTheme="majorEastAsia" w:cs="宋体"/>
                <w:color w:val="000000"/>
                <w:kern w:val="0"/>
                <w:szCs w:val="21"/>
              </w:rPr>
            </w:pPr>
          </w:p>
        </w:tc>
      </w:tr>
      <w:tr w:rsidR="00D13E81" w14:paraId="63996E69" w14:textId="77777777">
        <w:trPr>
          <w:trHeight w:val="497"/>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0A352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color w:val="000000"/>
                <w:kern w:val="0"/>
                <w:szCs w:val="21"/>
              </w:rPr>
              <w:t>F</w:t>
            </w:r>
          </w:p>
        </w:tc>
        <w:tc>
          <w:tcPr>
            <w:tcW w:w="851" w:type="dxa"/>
            <w:vMerge/>
            <w:tcBorders>
              <w:left w:val="nil"/>
              <w:bottom w:val="single" w:sz="4" w:space="0" w:color="auto"/>
              <w:right w:val="single" w:sz="4" w:space="0" w:color="auto"/>
            </w:tcBorders>
            <w:shd w:val="clear" w:color="auto" w:fill="auto"/>
            <w:noWrap/>
            <w:vAlign w:val="center"/>
          </w:tcPr>
          <w:p w14:paraId="31A5C00F"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3094" w:type="dxa"/>
            <w:vMerge/>
            <w:tcBorders>
              <w:left w:val="nil"/>
              <w:bottom w:val="single" w:sz="4" w:space="0" w:color="auto"/>
              <w:right w:val="single" w:sz="4" w:space="0" w:color="auto"/>
            </w:tcBorders>
            <w:shd w:val="clear" w:color="auto" w:fill="auto"/>
            <w:noWrap/>
            <w:vAlign w:val="center"/>
          </w:tcPr>
          <w:p w14:paraId="3EC5BD57"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843" w:type="dxa"/>
            <w:vMerge/>
            <w:tcBorders>
              <w:left w:val="single" w:sz="4" w:space="0" w:color="auto"/>
              <w:right w:val="single" w:sz="4" w:space="0" w:color="auto"/>
            </w:tcBorders>
            <w:vAlign w:val="center"/>
          </w:tcPr>
          <w:p w14:paraId="42FD8DCB" w14:textId="77777777" w:rsidR="00D13E81" w:rsidRDefault="00D13E81" w:rsidP="00B37351">
            <w:pPr>
              <w:widowControl/>
              <w:spacing w:line="240" w:lineRule="auto"/>
              <w:ind w:left="0" w:rightChars="-44" w:right="-92"/>
              <w:jc w:val="both"/>
              <w:rPr>
                <w:rFonts w:asciiTheme="majorEastAsia" w:eastAsiaTheme="majorEastAsia" w:hAnsiTheme="majorEastAsia" w:cs="宋体"/>
                <w:color w:val="000000"/>
                <w:kern w:val="0"/>
                <w:szCs w:val="21"/>
              </w:rPr>
            </w:pPr>
          </w:p>
        </w:tc>
        <w:tc>
          <w:tcPr>
            <w:tcW w:w="1559" w:type="dxa"/>
            <w:vMerge/>
            <w:tcBorders>
              <w:left w:val="nil"/>
              <w:right w:val="single" w:sz="4" w:space="0" w:color="auto"/>
            </w:tcBorders>
            <w:shd w:val="clear" w:color="auto" w:fill="auto"/>
            <w:vAlign w:val="center"/>
          </w:tcPr>
          <w:p w14:paraId="143580C3" w14:textId="77777777" w:rsidR="00D13E81" w:rsidRDefault="00D13E81" w:rsidP="00B37351">
            <w:pPr>
              <w:jc w:val="both"/>
              <w:rPr>
                <w:rFonts w:asciiTheme="majorEastAsia" w:eastAsiaTheme="majorEastAsia" w:hAnsiTheme="majorEastAsia" w:cs="宋体"/>
                <w:color w:val="000000"/>
                <w:kern w:val="0"/>
                <w:szCs w:val="21"/>
              </w:rPr>
            </w:pPr>
          </w:p>
        </w:tc>
      </w:tr>
      <w:tr w:rsidR="00D13E81" w14:paraId="562A707B" w14:textId="77777777">
        <w:trPr>
          <w:trHeight w:val="497"/>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2DAD7B"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p>
        </w:tc>
        <w:tc>
          <w:tcPr>
            <w:tcW w:w="851" w:type="dxa"/>
            <w:vMerge w:val="restart"/>
            <w:tcBorders>
              <w:top w:val="single" w:sz="4" w:space="0" w:color="auto"/>
              <w:left w:val="nil"/>
              <w:right w:val="single" w:sz="4" w:space="0" w:color="auto"/>
            </w:tcBorders>
            <w:shd w:val="clear" w:color="auto" w:fill="auto"/>
            <w:noWrap/>
            <w:vAlign w:val="center"/>
          </w:tcPr>
          <w:p w14:paraId="4364FA69"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MOI</w:t>
            </w:r>
          </w:p>
        </w:tc>
        <w:tc>
          <w:tcPr>
            <w:tcW w:w="3094" w:type="dxa"/>
            <w:vMerge w:val="restart"/>
            <w:tcBorders>
              <w:top w:val="single" w:sz="4" w:space="0" w:color="auto"/>
              <w:left w:val="nil"/>
              <w:right w:val="single" w:sz="4" w:space="0" w:color="auto"/>
            </w:tcBorders>
            <w:shd w:val="clear" w:color="auto" w:fill="auto"/>
            <w:noWrap/>
            <w:vAlign w:val="center"/>
          </w:tcPr>
          <w:p w14:paraId="13E766DD"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2F61E229" w14:textId="77777777" w:rsidR="00D13E81" w:rsidRDefault="00D13E81" w:rsidP="00B37351">
            <w:pPr>
              <w:widowControl/>
              <w:spacing w:line="240" w:lineRule="auto"/>
              <w:ind w:left="0" w:rightChars="-44" w:right="-92"/>
              <w:jc w:val="both"/>
              <w:rPr>
                <w:rFonts w:asciiTheme="majorEastAsia" w:eastAsiaTheme="majorEastAsia" w:hAnsiTheme="majorEastAsia" w:cs="宋体"/>
                <w:color w:val="000000"/>
                <w:kern w:val="0"/>
                <w:szCs w:val="21"/>
              </w:rPr>
            </w:pPr>
          </w:p>
        </w:tc>
        <w:tc>
          <w:tcPr>
            <w:tcW w:w="1559" w:type="dxa"/>
            <w:vMerge/>
            <w:tcBorders>
              <w:left w:val="nil"/>
              <w:right w:val="single" w:sz="4" w:space="0" w:color="auto"/>
            </w:tcBorders>
            <w:shd w:val="clear" w:color="auto" w:fill="auto"/>
            <w:vAlign w:val="center"/>
          </w:tcPr>
          <w:p w14:paraId="592E095F" w14:textId="77777777" w:rsidR="00D13E81" w:rsidRDefault="00D13E81" w:rsidP="00B37351">
            <w:pPr>
              <w:jc w:val="both"/>
              <w:rPr>
                <w:rFonts w:asciiTheme="majorEastAsia" w:eastAsiaTheme="majorEastAsia" w:hAnsiTheme="majorEastAsia" w:cs="宋体"/>
                <w:color w:val="000000"/>
                <w:kern w:val="0"/>
                <w:szCs w:val="21"/>
              </w:rPr>
            </w:pPr>
          </w:p>
        </w:tc>
      </w:tr>
      <w:tr w:rsidR="00D13E81" w14:paraId="42CCBF97" w14:textId="77777777">
        <w:trPr>
          <w:trHeight w:val="497"/>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9F8E6"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2</w:t>
            </w:r>
            <w:r>
              <w:rPr>
                <w:rFonts w:asciiTheme="majorEastAsia" w:eastAsiaTheme="majorEastAsia" w:hAnsiTheme="majorEastAsia" w:cs="宋体"/>
                <w:color w:val="000000"/>
                <w:kern w:val="0"/>
                <w:szCs w:val="21"/>
              </w:rPr>
              <w:t>F</w:t>
            </w:r>
          </w:p>
        </w:tc>
        <w:tc>
          <w:tcPr>
            <w:tcW w:w="851" w:type="dxa"/>
            <w:vMerge/>
            <w:tcBorders>
              <w:left w:val="nil"/>
              <w:bottom w:val="single" w:sz="4" w:space="0" w:color="auto"/>
              <w:right w:val="single" w:sz="4" w:space="0" w:color="auto"/>
            </w:tcBorders>
            <w:shd w:val="clear" w:color="auto" w:fill="auto"/>
            <w:noWrap/>
            <w:vAlign w:val="center"/>
          </w:tcPr>
          <w:p w14:paraId="263E5DB5"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3094" w:type="dxa"/>
            <w:vMerge/>
            <w:tcBorders>
              <w:left w:val="nil"/>
              <w:bottom w:val="single" w:sz="4" w:space="0" w:color="auto"/>
              <w:right w:val="single" w:sz="4" w:space="0" w:color="auto"/>
            </w:tcBorders>
            <w:shd w:val="clear" w:color="auto" w:fill="auto"/>
            <w:noWrap/>
            <w:vAlign w:val="center"/>
          </w:tcPr>
          <w:p w14:paraId="419DAD8A"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843" w:type="dxa"/>
            <w:vMerge/>
            <w:tcBorders>
              <w:left w:val="single" w:sz="4" w:space="0" w:color="auto"/>
              <w:bottom w:val="single" w:sz="4" w:space="0" w:color="auto"/>
              <w:right w:val="single" w:sz="4" w:space="0" w:color="auto"/>
            </w:tcBorders>
            <w:vAlign w:val="center"/>
          </w:tcPr>
          <w:p w14:paraId="5917573B" w14:textId="77777777" w:rsidR="00D13E81" w:rsidRDefault="00D13E81" w:rsidP="00B37351">
            <w:pPr>
              <w:widowControl/>
              <w:spacing w:line="240" w:lineRule="auto"/>
              <w:ind w:left="0" w:rightChars="-44" w:right="-92"/>
              <w:jc w:val="both"/>
              <w:rPr>
                <w:rFonts w:asciiTheme="majorEastAsia" w:eastAsiaTheme="majorEastAsia" w:hAnsiTheme="majorEastAsia" w:cs="宋体"/>
                <w:color w:val="000000"/>
                <w:kern w:val="0"/>
                <w:szCs w:val="21"/>
              </w:rPr>
            </w:pPr>
          </w:p>
        </w:tc>
        <w:tc>
          <w:tcPr>
            <w:tcW w:w="1559" w:type="dxa"/>
            <w:vMerge/>
            <w:tcBorders>
              <w:left w:val="nil"/>
              <w:right w:val="single" w:sz="4" w:space="0" w:color="auto"/>
            </w:tcBorders>
            <w:shd w:val="clear" w:color="auto" w:fill="auto"/>
            <w:vAlign w:val="center"/>
          </w:tcPr>
          <w:p w14:paraId="6F7A52F0" w14:textId="77777777" w:rsidR="00D13E81" w:rsidRDefault="00D13E81" w:rsidP="00B37351">
            <w:pPr>
              <w:jc w:val="both"/>
              <w:rPr>
                <w:rFonts w:asciiTheme="majorEastAsia" w:eastAsiaTheme="majorEastAsia" w:hAnsiTheme="majorEastAsia" w:cs="宋体"/>
                <w:color w:val="000000"/>
                <w:kern w:val="0"/>
                <w:szCs w:val="21"/>
              </w:rPr>
            </w:pPr>
          </w:p>
        </w:tc>
      </w:tr>
      <w:tr w:rsidR="00D13E81" w14:paraId="765B6A35"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DEEE2E"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p>
        </w:tc>
        <w:tc>
          <w:tcPr>
            <w:tcW w:w="851" w:type="dxa"/>
            <w:vMerge w:val="restart"/>
            <w:tcBorders>
              <w:top w:val="single" w:sz="4" w:space="0" w:color="auto"/>
              <w:left w:val="nil"/>
              <w:right w:val="single" w:sz="4" w:space="0" w:color="auto"/>
            </w:tcBorders>
            <w:shd w:val="clear" w:color="auto" w:fill="auto"/>
            <w:noWrap/>
            <w:vAlign w:val="center"/>
          </w:tcPr>
          <w:p w14:paraId="5A642AE2"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MOS</w:t>
            </w:r>
          </w:p>
        </w:tc>
        <w:tc>
          <w:tcPr>
            <w:tcW w:w="3094" w:type="dxa"/>
            <w:vMerge w:val="restart"/>
            <w:tcBorders>
              <w:top w:val="single" w:sz="4" w:space="0" w:color="auto"/>
              <w:left w:val="nil"/>
              <w:right w:val="single" w:sz="4" w:space="0" w:color="auto"/>
            </w:tcBorders>
            <w:shd w:val="clear" w:color="auto" w:fill="auto"/>
            <w:noWrap/>
            <w:vAlign w:val="center"/>
          </w:tcPr>
          <w:p w14:paraId="4FCE079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val="restart"/>
            <w:tcBorders>
              <w:top w:val="single" w:sz="4" w:space="0" w:color="auto"/>
              <w:left w:val="single" w:sz="4" w:space="0" w:color="auto"/>
              <w:right w:val="single" w:sz="4" w:space="0" w:color="auto"/>
            </w:tcBorders>
            <w:vAlign w:val="center"/>
          </w:tcPr>
          <w:p w14:paraId="2E058CB0"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w:t>
            </w:r>
            <w:r>
              <w:rPr>
                <w:rFonts w:asciiTheme="majorEastAsia" w:eastAsiaTheme="majorEastAsia" w:hAnsiTheme="majorEastAsia" w:cs="宋体" w:hint="eastAsia"/>
                <w:color w:val="000000"/>
                <w:kern w:val="0"/>
                <w:szCs w:val="21"/>
              </w:rPr>
              <w:t>55</w:t>
            </w:r>
            <w:r>
              <w:rPr>
                <w:rFonts w:asciiTheme="majorEastAsia" w:eastAsiaTheme="majorEastAsia" w:hAnsiTheme="majorEastAsia" w:cs="宋体"/>
                <w:color w:val="000000"/>
                <w:kern w:val="0"/>
                <w:szCs w:val="21"/>
              </w:rPr>
              <w:t>0MHz</w:t>
            </w:r>
          </w:p>
        </w:tc>
        <w:tc>
          <w:tcPr>
            <w:tcW w:w="1559" w:type="dxa"/>
            <w:vMerge/>
            <w:tcBorders>
              <w:left w:val="nil"/>
              <w:right w:val="single" w:sz="4" w:space="0" w:color="auto"/>
            </w:tcBorders>
            <w:shd w:val="clear" w:color="auto" w:fill="auto"/>
            <w:vAlign w:val="center"/>
          </w:tcPr>
          <w:p w14:paraId="25F30033" w14:textId="77777777" w:rsidR="00D13E81" w:rsidRDefault="00D13E81" w:rsidP="00B37351">
            <w:pPr>
              <w:jc w:val="both"/>
              <w:rPr>
                <w:rFonts w:asciiTheme="majorEastAsia" w:eastAsiaTheme="majorEastAsia" w:hAnsiTheme="majorEastAsia" w:cs="宋体"/>
                <w:color w:val="000000"/>
                <w:kern w:val="0"/>
                <w:szCs w:val="21"/>
              </w:rPr>
            </w:pPr>
          </w:p>
        </w:tc>
      </w:tr>
      <w:tr w:rsidR="00D13E81" w14:paraId="5217AD3F"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6709C"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3</w:t>
            </w:r>
            <w:r>
              <w:rPr>
                <w:rFonts w:asciiTheme="majorEastAsia" w:eastAsiaTheme="majorEastAsia" w:hAnsiTheme="majorEastAsia" w:cs="宋体"/>
                <w:color w:val="000000"/>
                <w:kern w:val="0"/>
                <w:szCs w:val="21"/>
              </w:rPr>
              <w:t>F</w:t>
            </w:r>
          </w:p>
        </w:tc>
        <w:tc>
          <w:tcPr>
            <w:tcW w:w="851" w:type="dxa"/>
            <w:vMerge/>
            <w:tcBorders>
              <w:left w:val="nil"/>
              <w:bottom w:val="single" w:sz="4" w:space="0" w:color="auto"/>
              <w:right w:val="single" w:sz="4" w:space="0" w:color="auto"/>
            </w:tcBorders>
            <w:shd w:val="clear" w:color="auto" w:fill="auto"/>
            <w:noWrap/>
            <w:vAlign w:val="center"/>
          </w:tcPr>
          <w:p w14:paraId="0E1AE62B"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3094" w:type="dxa"/>
            <w:vMerge/>
            <w:tcBorders>
              <w:left w:val="nil"/>
              <w:bottom w:val="single" w:sz="4" w:space="0" w:color="auto"/>
              <w:right w:val="single" w:sz="4" w:space="0" w:color="auto"/>
            </w:tcBorders>
            <w:shd w:val="clear" w:color="auto" w:fill="auto"/>
            <w:noWrap/>
            <w:vAlign w:val="center"/>
          </w:tcPr>
          <w:p w14:paraId="38FCBCC3"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843" w:type="dxa"/>
            <w:vMerge/>
            <w:tcBorders>
              <w:left w:val="single" w:sz="4" w:space="0" w:color="auto"/>
              <w:right w:val="single" w:sz="4" w:space="0" w:color="auto"/>
            </w:tcBorders>
            <w:vAlign w:val="center"/>
          </w:tcPr>
          <w:p w14:paraId="52E26712" w14:textId="77777777" w:rsidR="00D13E81" w:rsidRDefault="00D13E81" w:rsidP="00B37351">
            <w:pPr>
              <w:widowControl/>
              <w:spacing w:line="240" w:lineRule="auto"/>
              <w:ind w:left="0" w:rightChars="-44" w:right="-92"/>
              <w:jc w:val="both"/>
              <w:rPr>
                <w:rFonts w:asciiTheme="majorEastAsia" w:eastAsiaTheme="majorEastAsia" w:hAnsiTheme="majorEastAsia" w:cs="宋体"/>
                <w:color w:val="000000"/>
                <w:kern w:val="0"/>
                <w:szCs w:val="21"/>
              </w:rPr>
            </w:pPr>
          </w:p>
        </w:tc>
        <w:tc>
          <w:tcPr>
            <w:tcW w:w="1559" w:type="dxa"/>
            <w:vMerge/>
            <w:tcBorders>
              <w:left w:val="nil"/>
              <w:right w:val="single" w:sz="4" w:space="0" w:color="auto"/>
            </w:tcBorders>
            <w:shd w:val="clear" w:color="auto" w:fill="auto"/>
            <w:vAlign w:val="center"/>
          </w:tcPr>
          <w:p w14:paraId="5298FC66"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36B9F96A"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5E1BB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p>
        </w:tc>
        <w:tc>
          <w:tcPr>
            <w:tcW w:w="851" w:type="dxa"/>
            <w:vMerge w:val="restart"/>
            <w:tcBorders>
              <w:top w:val="single" w:sz="4" w:space="0" w:color="auto"/>
              <w:left w:val="nil"/>
              <w:right w:val="single" w:sz="4" w:space="0" w:color="auto"/>
            </w:tcBorders>
            <w:shd w:val="clear" w:color="auto" w:fill="auto"/>
            <w:noWrap/>
            <w:vAlign w:val="center"/>
          </w:tcPr>
          <w:p w14:paraId="4259D615"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MOH</w:t>
            </w:r>
          </w:p>
        </w:tc>
        <w:tc>
          <w:tcPr>
            <w:tcW w:w="3094" w:type="dxa"/>
            <w:vMerge w:val="restart"/>
            <w:tcBorders>
              <w:top w:val="single" w:sz="4" w:space="0" w:color="auto"/>
              <w:left w:val="nil"/>
              <w:right w:val="single" w:sz="4" w:space="0" w:color="auto"/>
            </w:tcBorders>
            <w:shd w:val="clear" w:color="auto" w:fill="auto"/>
            <w:noWrap/>
            <w:vAlign w:val="center"/>
          </w:tcPr>
          <w:p w14:paraId="0B76A9B1"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62589868" w14:textId="77777777" w:rsidR="00D13E81" w:rsidRDefault="00D13E81" w:rsidP="00B37351">
            <w:pPr>
              <w:widowControl/>
              <w:spacing w:line="240" w:lineRule="auto"/>
              <w:ind w:left="0" w:rightChars="-44" w:right="-92"/>
              <w:jc w:val="both"/>
              <w:rPr>
                <w:rFonts w:asciiTheme="majorEastAsia" w:eastAsiaTheme="majorEastAsia" w:hAnsiTheme="majorEastAsia" w:cs="宋体"/>
                <w:color w:val="000000"/>
                <w:kern w:val="0"/>
                <w:szCs w:val="21"/>
              </w:rPr>
            </w:pPr>
          </w:p>
        </w:tc>
        <w:tc>
          <w:tcPr>
            <w:tcW w:w="1559" w:type="dxa"/>
            <w:vMerge/>
            <w:tcBorders>
              <w:left w:val="nil"/>
              <w:right w:val="single" w:sz="4" w:space="0" w:color="auto"/>
            </w:tcBorders>
            <w:shd w:val="clear" w:color="auto" w:fill="auto"/>
            <w:vAlign w:val="center"/>
          </w:tcPr>
          <w:p w14:paraId="7BDBB4F4"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43153AD6"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22C41"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4</w:t>
            </w:r>
            <w:r>
              <w:rPr>
                <w:rFonts w:asciiTheme="majorEastAsia" w:eastAsiaTheme="majorEastAsia" w:hAnsiTheme="majorEastAsia" w:cs="宋体"/>
                <w:color w:val="000000"/>
                <w:kern w:val="0"/>
                <w:szCs w:val="21"/>
              </w:rPr>
              <w:t>F</w:t>
            </w:r>
          </w:p>
        </w:tc>
        <w:tc>
          <w:tcPr>
            <w:tcW w:w="851" w:type="dxa"/>
            <w:vMerge/>
            <w:tcBorders>
              <w:left w:val="nil"/>
              <w:bottom w:val="single" w:sz="4" w:space="0" w:color="auto"/>
              <w:right w:val="single" w:sz="4" w:space="0" w:color="auto"/>
            </w:tcBorders>
            <w:shd w:val="clear" w:color="auto" w:fill="auto"/>
            <w:noWrap/>
            <w:vAlign w:val="center"/>
          </w:tcPr>
          <w:p w14:paraId="43887DCC"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3094" w:type="dxa"/>
            <w:vMerge/>
            <w:tcBorders>
              <w:left w:val="nil"/>
              <w:bottom w:val="single" w:sz="4" w:space="0" w:color="auto"/>
              <w:right w:val="single" w:sz="4" w:space="0" w:color="auto"/>
            </w:tcBorders>
            <w:shd w:val="clear" w:color="auto" w:fill="auto"/>
            <w:noWrap/>
            <w:vAlign w:val="center"/>
          </w:tcPr>
          <w:p w14:paraId="664EE030"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843" w:type="dxa"/>
            <w:vMerge/>
            <w:tcBorders>
              <w:left w:val="single" w:sz="4" w:space="0" w:color="auto"/>
              <w:bottom w:val="single" w:sz="4" w:space="0" w:color="auto"/>
              <w:right w:val="single" w:sz="4" w:space="0" w:color="auto"/>
            </w:tcBorders>
            <w:vAlign w:val="center"/>
          </w:tcPr>
          <w:p w14:paraId="7AFB6C8C" w14:textId="77777777" w:rsidR="00D13E81" w:rsidRDefault="00D13E81" w:rsidP="00B37351">
            <w:pPr>
              <w:widowControl/>
              <w:spacing w:line="240" w:lineRule="auto"/>
              <w:ind w:left="0" w:rightChars="-44" w:right="-92"/>
              <w:jc w:val="both"/>
              <w:rPr>
                <w:rFonts w:asciiTheme="majorEastAsia" w:eastAsiaTheme="majorEastAsia" w:hAnsiTheme="majorEastAsia" w:cs="宋体"/>
                <w:color w:val="000000"/>
                <w:kern w:val="0"/>
                <w:szCs w:val="21"/>
              </w:rPr>
            </w:pPr>
          </w:p>
        </w:tc>
        <w:tc>
          <w:tcPr>
            <w:tcW w:w="1559" w:type="dxa"/>
            <w:vMerge/>
            <w:tcBorders>
              <w:left w:val="nil"/>
              <w:right w:val="single" w:sz="4" w:space="0" w:color="auto"/>
            </w:tcBorders>
            <w:shd w:val="clear" w:color="auto" w:fill="auto"/>
            <w:vAlign w:val="center"/>
          </w:tcPr>
          <w:p w14:paraId="1A803245"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669C26F1" w14:textId="77777777">
        <w:trPr>
          <w:trHeight w:val="43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7EFF4F"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p>
        </w:tc>
        <w:tc>
          <w:tcPr>
            <w:tcW w:w="851" w:type="dxa"/>
            <w:vMerge w:val="restart"/>
            <w:tcBorders>
              <w:top w:val="single" w:sz="4" w:space="0" w:color="auto"/>
              <w:left w:val="nil"/>
              <w:right w:val="single" w:sz="4" w:space="0" w:color="auto"/>
            </w:tcBorders>
            <w:shd w:val="clear" w:color="auto" w:fill="auto"/>
            <w:noWrap/>
            <w:vAlign w:val="center"/>
          </w:tcPr>
          <w:p w14:paraId="43152BD4"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MO5</w:t>
            </w:r>
          </w:p>
        </w:tc>
        <w:tc>
          <w:tcPr>
            <w:tcW w:w="3094" w:type="dxa"/>
            <w:vMerge w:val="restart"/>
            <w:tcBorders>
              <w:top w:val="single" w:sz="4" w:space="0" w:color="auto"/>
              <w:left w:val="nil"/>
              <w:right w:val="single" w:sz="4" w:space="0" w:color="auto"/>
            </w:tcBorders>
            <w:shd w:val="clear" w:color="auto" w:fill="auto"/>
            <w:noWrap/>
            <w:vAlign w:val="center"/>
          </w:tcPr>
          <w:p w14:paraId="1E3F2B5A"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val="restart"/>
            <w:tcBorders>
              <w:top w:val="single" w:sz="4" w:space="0" w:color="auto"/>
              <w:left w:val="single" w:sz="4" w:space="0" w:color="auto"/>
              <w:right w:val="single" w:sz="4" w:space="0" w:color="auto"/>
            </w:tcBorders>
            <w:vAlign w:val="center"/>
          </w:tcPr>
          <w:p w14:paraId="786ECC2C" w14:textId="77777777" w:rsidR="00D13E81" w:rsidRDefault="00000000" w:rsidP="00B37351">
            <w:pPr>
              <w:widowControl/>
              <w:spacing w:line="240" w:lineRule="auto"/>
              <w:ind w:left="0" w:rightChars="-44" w:right="-92"/>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w:t>
            </w:r>
            <w:r>
              <w:rPr>
                <w:rFonts w:asciiTheme="majorEastAsia" w:eastAsiaTheme="majorEastAsia" w:hAnsiTheme="majorEastAsia" w:cs="宋体" w:hint="eastAsia"/>
                <w:color w:val="000000"/>
                <w:kern w:val="0"/>
                <w:szCs w:val="21"/>
              </w:rPr>
              <w:t>57</w:t>
            </w:r>
            <w:r>
              <w:rPr>
                <w:rFonts w:asciiTheme="majorEastAsia" w:eastAsiaTheme="majorEastAsia" w:hAnsiTheme="majorEastAsia" w:cs="宋体"/>
                <w:color w:val="000000"/>
                <w:kern w:val="0"/>
                <w:szCs w:val="21"/>
              </w:rPr>
              <w:t>0MHz</w:t>
            </w:r>
          </w:p>
        </w:tc>
        <w:tc>
          <w:tcPr>
            <w:tcW w:w="1559" w:type="dxa"/>
            <w:vMerge/>
            <w:tcBorders>
              <w:left w:val="nil"/>
              <w:right w:val="single" w:sz="4" w:space="0" w:color="auto"/>
            </w:tcBorders>
            <w:shd w:val="clear" w:color="auto" w:fill="auto"/>
            <w:vAlign w:val="center"/>
          </w:tcPr>
          <w:p w14:paraId="4D9BA1D4" w14:textId="77777777" w:rsidR="00D13E81" w:rsidRDefault="00D13E81" w:rsidP="00B37351">
            <w:pPr>
              <w:spacing w:line="240" w:lineRule="auto"/>
              <w:jc w:val="both"/>
              <w:rPr>
                <w:rFonts w:asciiTheme="majorEastAsia" w:eastAsiaTheme="majorEastAsia" w:hAnsiTheme="majorEastAsia" w:cs="宋体"/>
                <w:color w:val="000000"/>
                <w:kern w:val="0"/>
                <w:szCs w:val="21"/>
              </w:rPr>
            </w:pPr>
          </w:p>
        </w:tc>
      </w:tr>
      <w:tr w:rsidR="00D13E81" w14:paraId="2C7CA770" w14:textId="77777777">
        <w:trPr>
          <w:trHeight w:val="705"/>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8EDF18" w14:textId="77777777" w:rsidR="00D13E81" w:rsidRDefault="00000000" w:rsidP="00B37351">
            <w:pPr>
              <w:widowControl/>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5</w:t>
            </w:r>
            <w:r>
              <w:rPr>
                <w:rFonts w:asciiTheme="majorEastAsia" w:eastAsiaTheme="majorEastAsia" w:hAnsiTheme="majorEastAsia" w:cs="宋体"/>
                <w:color w:val="000000"/>
                <w:kern w:val="0"/>
                <w:szCs w:val="21"/>
              </w:rPr>
              <w:t>F</w:t>
            </w:r>
          </w:p>
        </w:tc>
        <w:tc>
          <w:tcPr>
            <w:tcW w:w="851" w:type="dxa"/>
            <w:vMerge/>
            <w:tcBorders>
              <w:left w:val="nil"/>
              <w:bottom w:val="single" w:sz="4" w:space="0" w:color="auto"/>
              <w:right w:val="single" w:sz="4" w:space="0" w:color="auto"/>
            </w:tcBorders>
            <w:shd w:val="clear" w:color="auto" w:fill="auto"/>
            <w:noWrap/>
            <w:vAlign w:val="center"/>
          </w:tcPr>
          <w:p w14:paraId="771152A3"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3094" w:type="dxa"/>
            <w:vMerge/>
            <w:tcBorders>
              <w:left w:val="nil"/>
              <w:bottom w:val="single" w:sz="4" w:space="0" w:color="auto"/>
              <w:right w:val="single" w:sz="4" w:space="0" w:color="auto"/>
            </w:tcBorders>
            <w:shd w:val="clear" w:color="auto" w:fill="auto"/>
            <w:noWrap/>
            <w:vAlign w:val="center"/>
          </w:tcPr>
          <w:p w14:paraId="6E9C3CE2" w14:textId="77777777" w:rsidR="00D13E81" w:rsidRDefault="00D13E81" w:rsidP="00B37351">
            <w:pPr>
              <w:widowControl/>
              <w:jc w:val="both"/>
              <w:rPr>
                <w:rFonts w:asciiTheme="majorEastAsia" w:eastAsiaTheme="majorEastAsia" w:hAnsiTheme="majorEastAsia" w:cs="宋体"/>
                <w:color w:val="000000"/>
                <w:kern w:val="0"/>
                <w:szCs w:val="21"/>
              </w:rPr>
            </w:pPr>
          </w:p>
        </w:tc>
        <w:tc>
          <w:tcPr>
            <w:tcW w:w="1843" w:type="dxa"/>
            <w:vMerge/>
            <w:tcBorders>
              <w:left w:val="single" w:sz="4" w:space="0" w:color="auto"/>
              <w:bottom w:val="single" w:sz="4" w:space="0" w:color="auto"/>
              <w:right w:val="single" w:sz="4" w:space="0" w:color="auto"/>
            </w:tcBorders>
            <w:vAlign w:val="center"/>
          </w:tcPr>
          <w:p w14:paraId="7AD8AC19" w14:textId="77777777" w:rsidR="00D13E81" w:rsidRDefault="00D13E81" w:rsidP="00B37351">
            <w:pPr>
              <w:widowControl/>
              <w:spacing w:line="240" w:lineRule="auto"/>
              <w:ind w:left="0" w:rightChars="-44" w:right="-92"/>
              <w:jc w:val="both"/>
              <w:rPr>
                <w:rFonts w:asciiTheme="majorEastAsia" w:eastAsiaTheme="majorEastAsia" w:hAnsiTheme="majorEastAsia" w:cs="宋体"/>
                <w:color w:val="000000"/>
                <w:kern w:val="0"/>
                <w:szCs w:val="21"/>
              </w:rPr>
            </w:pPr>
          </w:p>
        </w:tc>
        <w:tc>
          <w:tcPr>
            <w:tcW w:w="1559" w:type="dxa"/>
            <w:vMerge/>
            <w:tcBorders>
              <w:left w:val="nil"/>
              <w:bottom w:val="single" w:sz="4" w:space="0" w:color="auto"/>
              <w:right w:val="single" w:sz="4" w:space="0" w:color="auto"/>
            </w:tcBorders>
            <w:shd w:val="clear" w:color="auto" w:fill="auto"/>
            <w:vAlign w:val="center"/>
          </w:tcPr>
          <w:p w14:paraId="654F40FA" w14:textId="77777777" w:rsidR="00D13E81" w:rsidRDefault="00D13E81" w:rsidP="00B37351">
            <w:pPr>
              <w:widowControl/>
              <w:spacing w:line="240" w:lineRule="auto"/>
              <w:jc w:val="both"/>
              <w:rPr>
                <w:rFonts w:asciiTheme="majorEastAsia" w:eastAsiaTheme="majorEastAsia" w:hAnsiTheme="majorEastAsia" w:cs="宋体"/>
                <w:color w:val="000000"/>
                <w:kern w:val="0"/>
                <w:szCs w:val="21"/>
              </w:rPr>
            </w:pPr>
          </w:p>
        </w:tc>
      </w:tr>
      <w:tr w:rsidR="00D13E81" w14:paraId="178A548B" w14:textId="77777777" w:rsidTr="009243E4">
        <w:trPr>
          <w:trHeight w:val="416"/>
          <w:jc w:val="center"/>
        </w:trPr>
        <w:tc>
          <w:tcPr>
            <w:tcW w:w="87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304DC0" w14:textId="77777777" w:rsidR="00D13E81" w:rsidRDefault="00000000" w:rsidP="00B37351">
            <w:pPr>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备注</w:t>
            </w:r>
          </w:p>
        </w:tc>
        <w:tc>
          <w:tcPr>
            <w:tcW w:w="7347" w:type="dxa"/>
            <w:gridSpan w:val="4"/>
            <w:tcBorders>
              <w:top w:val="single" w:sz="4" w:space="0" w:color="auto"/>
              <w:left w:val="nil"/>
              <w:bottom w:val="single" w:sz="4" w:space="0" w:color="auto"/>
              <w:right w:val="single" w:sz="4" w:space="0" w:color="auto"/>
            </w:tcBorders>
            <w:shd w:val="clear" w:color="auto" w:fill="auto"/>
            <w:noWrap/>
          </w:tcPr>
          <w:p w14:paraId="6923A553" w14:textId="77777777" w:rsidR="00D13E81" w:rsidRDefault="00000000" w:rsidP="00B37351">
            <w:pPr>
              <w:spacing w:line="240" w:lineRule="auto"/>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键控速度：1F－5F为1</w:t>
            </w:r>
            <w:r>
              <w:rPr>
                <w:rFonts w:asciiTheme="majorEastAsia" w:eastAsiaTheme="majorEastAsia" w:hAnsiTheme="majorEastAsia" w:cs="宋体"/>
                <w:color w:val="000000"/>
                <w:kern w:val="0"/>
                <w:szCs w:val="21"/>
              </w:rPr>
              <w:t>4</w:t>
            </w: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color w:val="000000"/>
                <w:kern w:val="0"/>
                <w:szCs w:val="21"/>
              </w:rPr>
              <w:t>6WPM</w:t>
            </w:r>
            <w:r>
              <w:rPr>
                <w:rFonts w:asciiTheme="majorEastAsia" w:eastAsiaTheme="majorEastAsia" w:hAnsiTheme="majorEastAsia" w:cs="宋体" w:hint="eastAsia"/>
                <w:color w:val="000000"/>
                <w:kern w:val="0"/>
                <w:szCs w:val="21"/>
              </w:rPr>
              <w:t>，其他各台1</w:t>
            </w:r>
            <w:r>
              <w:rPr>
                <w:rFonts w:asciiTheme="majorEastAsia" w:eastAsiaTheme="majorEastAsia" w:hAnsiTheme="majorEastAsia" w:cs="宋体"/>
                <w:color w:val="000000"/>
                <w:kern w:val="0"/>
                <w:szCs w:val="21"/>
              </w:rPr>
              <w:t>0</w:t>
            </w:r>
            <w:r>
              <w:rPr>
                <w:rFonts w:asciiTheme="majorEastAsia" w:eastAsiaTheme="majorEastAsia" w:hAnsiTheme="majorEastAsia" w:cs="宋体" w:hint="eastAsia"/>
                <w:color w:val="000000"/>
                <w:kern w:val="0"/>
                <w:szCs w:val="21"/>
              </w:rPr>
              <w:t>－1</w:t>
            </w:r>
            <w:r>
              <w:rPr>
                <w:rFonts w:asciiTheme="majorEastAsia" w:eastAsiaTheme="majorEastAsia" w:hAnsiTheme="majorEastAsia" w:cs="宋体"/>
                <w:color w:val="000000"/>
                <w:kern w:val="0"/>
                <w:szCs w:val="21"/>
              </w:rPr>
              <w:t>2WPM</w:t>
            </w:r>
            <w:r>
              <w:rPr>
                <w:rFonts w:asciiTheme="majorEastAsia" w:eastAsiaTheme="majorEastAsia" w:hAnsiTheme="majorEastAsia" w:cs="宋体" w:hint="eastAsia"/>
                <w:color w:val="000000"/>
                <w:kern w:val="0"/>
                <w:szCs w:val="21"/>
              </w:rPr>
              <w:t>。</w:t>
            </w:r>
          </w:p>
        </w:tc>
      </w:tr>
    </w:tbl>
    <w:p w14:paraId="30DA27D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（二）天线主要参数</w:t>
      </w:r>
    </w:p>
    <w:p w14:paraId="2263CC52" w14:textId="77777777" w:rsidR="00B401BD" w:rsidRDefault="005579D7" w:rsidP="00B37351">
      <w:pPr>
        <w:pStyle w:val="a5"/>
        <w:adjustRightInd w:val="0"/>
        <w:snapToGrid w:val="0"/>
        <w:ind w:leftChars="54" w:firstLineChars="200" w:firstLine="640"/>
        <w:contextualSpacing/>
        <w:rPr>
          <w:rFonts w:ascii="仿宋" w:eastAsia="仿宋" w:hAnsi="仿宋" w:cstheme="minorBidi"/>
          <w:sz w:val="32"/>
          <w:szCs w:val="32"/>
        </w:rPr>
      </w:pPr>
      <w:r w:rsidRPr="005579D7">
        <w:rPr>
          <w:rFonts w:ascii="仿宋" w:eastAsia="仿宋" w:hAnsi="仿宋" w:cstheme="minorBidi" w:hint="eastAsia"/>
          <w:sz w:val="32"/>
          <w:szCs w:val="32"/>
        </w:rPr>
        <w:t>采用垂直天线。</w:t>
      </w:r>
    </w:p>
    <w:p w14:paraId="35F7A7B5" w14:textId="52D722ED" w:rsidR="00D13E81" w:rsidRDefault="00000000" w:rsidP="00B37351">
      <w:pPr>
        <w:pStyle w:val="a5"/>
        <w:adjustRightInd w:val="0"/>
        <w:snapToGrid w:val="0"/>
        <w:ind w:leftChars="54" w:firstLineChars="200" w:firstLine="640"/>
        <w:contextualSpacing/>
        <w:rPr>
          <w:rFonts w:ascii="仿宋" w:eastAsia="仿宋" w:hAnsi="仿宋" w:cstheme="minorBidi"/>
          <w:sz w:val="32"/>
          <w:szCs w:val="32"/>
        </w:rPr>
      </w:pPr>
      <w:r>
        <w:rPr>
          <w:rFonts w:ascii="仿宋" w:eastAsia="仿宋" w:hAnsi="仿宋" w:cstheme="minorBidi" w:hint="eastAsia"/>
          <w:sz w:val="32"/>
          <w:szCs w:val="32"/>
        </w:rPr>
        <w:t>天线长度及架设高度按照第十二条规定实地调试确定。</w:t>
      </w:r>
    </w:p>
    <w:p w14:paraId="72F0B355" w14:textId="77777777" w:rsidR="00D13E81" w:rsidRDefault="00000000" w:rsidP="00B37351">
      <w:pPr>
        <w:adjustRightInd w:val="0"/>
        <w:snapToGrid w:val="0"/>
        <w:contextualSpacing/>
        <w:jc w:val="both"/>
        <w:rPr>
          <w:rFonts w:asciiTheme="minorEastAsia" w:hAnsiTheme="minorEastAsia"/>
          <w:b/>
          <w:sz w:val="32"/>
          <w:szCs w:val="32"/>
        </w:rPr>
      </w:pPr>
      <w:r>
        <w:rPr>
          <w:rFonts w:asciiTheme="minorEastAsia" w:hAnsiTheme="minorEastAsia" w:hint="eastAsia"/>
          <w:b/>
          <w:sz w:val="32"/>
          <w:szCs w:val="32"/>
        </w:rPr>
        <w:lastRenderedPageBreak/>
        <w:t>附录六：短距离定向猎狐竞赛规则</w:t>
      </w:r>
    </w:p>
    <w:p w14:paraId="171CB878" w14:textId="77777777" w:rsidR="00D13E81" w:rsidRDefault="00000000" w:rsidP="00B37351">
      <w:pPr>
        <w:adjustRightInd w:val="0"/>
        <w:snapToGrid w:val="0"/>
        <w:contextualSpacing/>
        <w:jc w:val="both"/>
        <w:rPr>
          <w:rFonts w:asciiTheme="minorEastAsia" w:hAnsiTheme="minorEastAsia" w:cs="宋体"/>
          <w:szCs w:val="21"/>
        </w:rPr>
      </w:pPr>
      <w:r>
        <w:rPr>
          <w:rFonts w:ascii="仿宋" w:eastAsia="仿宋" w:hAnsi="仿宋" w:hint="eastAsia"/>
          <w:b/>
          <w:sz w:val="32"/>
          <w:szCs w:val="32"/>
        </w:rPr>
        <w:t xml:space="preserve">第一条 </w:t>
      </w:r>
      <w:r>
        <w:rPr>
          <w:rFonts w:ascii="仿宋" w:eastAsia="仿宋" w:hAnsi="仿宋" w:hint="eastAsia"/>
          <w:sz w:val="32"/>
          <w:szCs w:val="32"/>
        </w:rPr>
        <w:t>短距离定向猎狐竞赛的基本形式是，运动员在地图的帮助下运用短距离无线电测向技术寻找到多个微小功率测向隐蔽电台。</w:t>
      </w:r>
    </w:p>
    <w:p w14:paraId="43DD9F59" w14:textId="77777777" w:rsidR="00D13E81" w:rsidRDefault="00000000" w:rsidP="00B37351">
      <w:pPr>
        <w:adjustRightInd w:val="0"/>
        <w:snapToGrid w:val="0"/>
        <w:contextualSpacing/>
        <w:jc w:val="both"/>
        <w:rPr>
          <w:rFonts w:asciiTheme="minorEastAsia" w:hAnsiTheme="minorEastAsia" w:cs="宋体"/>
          <w:szCs w:val="21"/>
        </w:rPr>
      </w:pPr>
      <w:r>
        <w:rPr>
          <w:rFonts w:ascii="仿宋" w:eastAsia="仿宋" w:hAnsi="仿宋" w:hint="eastAsia"/>
          <w:b/>
          <w:sz w:val="32"/>
          <w:szCs w:val="32"/>
        </w:rPr>
        <w:t>第二条</w:t>
      </w:r>
      <w:r>
        <w:rPr>
          <w:rFonts w:ascii="仿宋" w:eastAsia="仿宋" w:hAnsi="仿宋" w:hint="eastAsia"/>
          <w:sz w:val="32"/>
          <w:szCs w:val="32"/>
        </w:rPr>
        <w:t xml:space="preserve"> 竞赛组别遵照竞赛规程设置。</w:t>
      </w:r>
    </w:p>
    <w:p w14:paraId="2836E550" w14:textId="77777777" w:rsidR="00D13E81" w:rsidRDefault="00000000" w:rsidP="00B37351">
      <w:pPr>
        <w:adjustRightInd w:val="0"/>
        <w:snapToGrid w:val="0"/>
        <w:contextualSpacing/>
        <w:jc w:val="both"/>
        <w:rPr>
          <w:rFonts w:asciiTheme="minorEastAsia" w:hAnsiTheme="minorEastAsia" w:cs="宋体"/>
          <w:szCs w:val="21"/>
        </w:rPr>
      </w:pPr>
      <w:r>
        <w:rPr>
          <w:rFonts w:ascii="仿宋" w:eastAsia="仿宋" w:hAnsi="仿宋" w:hint="eastAsia"/>
          <w:b/>
          <w:sz w:val="32"/>
          <w:szCs w:val="32"/>
        </w:rPr>
        <w:t>第三条 竞赛方法</w:t>
      </w:r>
    </w:p>
    <w:p w14:paraId="5D07E894"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在起点，参赛者获得一张标有起点、终点和各竞赛电台大概位置的竞赛地图</w:t>
      </w:r>
      <w:r>
        <w:rPr>
          <w:rFonts w:ascii="仿宋" w:eastAsia="仿宋" w:hAnsi="仿宋" w:hint="eastAsia"/>
          <w:sz w:val="32"/>
          <w:szCs w:val="32"/>
        </w:rPr>
        <w:t>。</w:t>
      </w:r>
    </w:p>
    <w:p w14:paraId="137270A7"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参赛者分批出发，先到达地图上所标记的电台位置附近，然后凭借测向机找到电台，最后到达终点</w:t>
      </w:r>
      <w:r>
        <w:rPr>
          <w:rFonts w:ascii="仿宋" w:eastAsia="仿宋" w:hAnsi="仿宋" w:hint="eastAsia"/>
          <w:sz w:val="32"/>
          <w:szCs w:val="32"/>
        </w:rPr>
        <w:t>。</w:t>
      </w:r>
    </w:p>
    <w:p w14:paraId="285865F3"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（三）</w:t>
      </w:r>
      <w:r>
        <w:rPr>
          <w:rFonts w:ascii="仿宋" w:eastAsia="仿宋" w:hAnsi="仿宋" w:cstheme="minorBidi"/>
          <w:sz w:val="32"/>
          <w:szCs w:val="32"/>
        </w:rPr>
        <w:t>竞赛设规定时间，按规定顺序寻找应该找寻的电台，规定时间内找台数多用时少者为优胜</w:t>
      </w:r>
      <w:r>
        <w:rPr>
          <w:rFonts w:ascii="仿宋" w:eastAsia="仿宋" w:hAnsi="仿宋" w:cstheme="minorBidi" w:hint="eastAsia"/>
          <w:sz w:val="32"/>
          <w:szCs w:val="32"/>
        </w:rPr>
        <w:t>。</w:t>
      </w:r>
    </w:p>
    <w:p w14:paraId="624BE65B" w14:textId="1B99964B"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（四）</w:t>
      </w:r>
      <w:r>
        <w:rPr>
          <w:rFonts w:ascii="仿宋" w:eastAsia="仿宋" w:hAnsi="仿宋" w:cstheme="minorBidi"/>
          <w:sz w:val="32"/>
          <w:szCs w:val="32"/>
        </w:rPr>
        <w:t>未按规定顺序或错找、漏找应该寻找的电台均按少找台</w:t>
      </w:r>
      <w:r w:rsidR="001B36CE">
        <w:rPr>
          <w:rFonts w:ascii="仿宋" w:eastAsia="仿宋" w:hAnsi="仿宋" w:cstheme="minorBidi" w:hint="eastAsia"/>
          <w:sz w:val="32"/>
          <w:szCs w:val="32"/>
        </w:rPr>
        <w:t>计算</w:t>
      </w:r>
      <w:r>
        <w:rPr>
          <w:rFonts w:ascii="仿宋" w:eastAsia="仿宋" w:hAnsi="仿宋" w:cstheme="minorBidi"/>
          <w:sz w:val="32"/>
          <w:szCs w:val="32"/>
        </w:rPr>
        <w:t>。当发现找台顺序发生错误或错找台后，可退回上一个应找台再次打卡，然后按正确顺序继续寻找下一电台。</w:t>
      </w:r>
      <w:r>
        <w:rPr>
          <w:rFonts w:ascii="仿宋" w:eastAsia="仿宋" w:hAnsi="仿宋" w:cstheme="minorBidi" w:hint="eastAsia"/>
          <w:sz w:val="32"/>
          <w:szCs w:val="32"/>
        </w:rPr>
        <w:t>超时成绩无效。</w:t>
      </w:r>
    </w:p>
    <w:p w14:paraId="32A1AAF8" w14:textId="664AF292"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（五）</w:t>
      </w:r>
      <w:r>
        <w:rPr>
          <w:rFonts w:ascii="仿宋" w:eastAsia="仿宋" w:hAnsi="仿宋" w:cstheme="minorBidi"/>
          <w:sz w:val="32"/>
          <w:szCs w:val="32"/>
        </w:rPr>
        <w:t>在进行接力赛时，首棒</w:t>
      </w:r>
      <w:r w:rsidR="00F37140">
        <w:rPr>
          <w:rFonts w:ascii="仿宋" w:eastAsia="仿宋" w:hAnsi="仿宋" w:cstheme="minorBidi" w:hint="eastAsia"/>
          <w:sz w:val="32"/>
          <w:szCs w:val="32"/>
        </w:rPr>
        <w:t>运动员</w:t>
      </w:r>
      <w:r>
        <w:rPr>
          <w:rFonts w:ascii="仿宋" w:eastAsia="仿宋" w:hAnsi="仿宋" w:cstheme="minorBidi"/>
          <w:sz w:val="32"/>
          <w:szCs w:val="32"/>
        </w:rPr>
        <w:t>在起点线上获取地图，其余各棒的地图</w:t>
      </w:r>
      <w:r w:rsidR="001B36CE">
        <w:rPr>
          <w:rFonts w:ascii="仿宋" w:eastAsia="仿宋" w:hAnsi="仿宋" w:cstheme="minorBidi" w:hint="eastAsia"/>
          <w:sz w:val="32"/>
          <w:szCs w:val="32"/>
        </w:rPr>
        <w:t>放置</w:t>
      </w:r>
      <w:r>
        <w:rPr>
          <w:rFonts w:ascii="仿宋" w:eastAsia="仿宋" w:hAnsi="仿宋" w:cstheme="minorBidi"/>
          <w:sz w:val="32"/>
          <w:szCs w:val="32"/>
        </w:rPr>
        <w:t>于专门设置的“取图区”，前棒</w:t>
      </w:r>
      <w:r w:rsidR="00F37140">
        <w:rPr>
          <w:rFonts w:ascii="仿宋" w:eastAsia="仿宋" w:hAnsi="仿宋" w:cstheme="minorBidi" w:hint="eastAsia"/>
          <w:sz w:val="32"/>
          <w:szCs w:val="32"/>
        </w:rPr>
        <w:t>运动员</w:t>
      </w:r>
      <w:r>
        <w:rPr>
          <w:rFonts w:ascii="仿宋" w:eastAsia="仿宋" w:hAnsi="仿宋" w:cstheme="minorBidi"/>
          <w:sz w:val="32"/>
          <w:szCs w:val="32"/>
        </w:rPr>
        <w:t>到达终点后取出标有本队号码的下一棒地图交予下一棒</w:t>
      </w:r>
      <w:r w:rsidR="00F37140">
        <w:rPr>
          <w:rFonts w:ascii="仿宋" w:eastAsia="仿宋" w:hAnsi="仿宋" w:cstheme="minorBidi" w:hint="eastAsia"/>
          <w:sz w:val="32"/>
          <w:szCs w:val="32"/>
        </w:rPr>
        <w:t>运动员</w:t>
      </w:r>
      <w:r>
        <w:rPr>
          <w:rFonts w:ascii="仿宋" w:eastAsia="仿宋" w:hAnsi="仿宋" w:cstheme="minorBidi"/>
          <w:sz w:val="32"/>
          <w:szCs w:val="32"/>
        </w:rPr>
        <w:t>继续比赛</w:t>
      </w:r>
      <w:r>
        <w:rPr>
          <w:rFonts w:ascii="仿宋" w:eastAsia="仿宋" w:hAnsi="仿宋" w:cstheme="minorBidi" w:hint="eastAsia"/>
          <w:sz w:val="32"/>
          <w:szCs w:val="32"/>
        </w:rPr>
        <w:t>。</w:t>
      </w:r>
    </w:p>
    <w:p w14:paraId="58F0C27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（六）竞赛电台的频率、编号及发射的编码等信息均应在赛前公布。</w:t>
      </w:r>
    </w:p>
    <w:p w14:paraId="27626D5C"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lastRenderedPageBreak/>
        <w:t>第四条 竞赛线路</w:t>
      </w:r>
    </w:p>
    <w:p w14:paraId="060A397E"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（一）</w:t>
      </w:r>
      <w:r>
        <w:rPr>
          <w:rFonts w:ascii="仿宋" w:eastAsia="仿宋" w:hAnsi="仿宋"/>
          <w:sz w:val="32"/>
          <w:szCs w:val="32"/>
        </w:rPr>
        <w:t>各</w:t>
      </w:r>
      <w:r>
        <w:rPr>
          <w:rFonts w:ascii="仿宋" w:eastAsia="仿宋" w:hAnsi="仿宋" w:hint="eastAsia"/>
          <w:sz w:val="32"/>
          <w:szCs w:val="32"/>
        </w:rPr>
        <w:t>相邻隐蔽</w:t>
      </w:r>
      <w:r>
        <w:rPr>
          <w:rFonts w:ascii="仿宋" w:eastAsia="仿宋" w:hAnsi="仿宋"/>
          <w:sz w:val="32"/>
          <w:szCs w:val="32"/>
        </w:rPr>
        <w:t>电台之间的直线距离30－200米。</w:t>
      </w:r>
      <w:r>
        <w:rPr>
          <w:rFonts w:ascii="仿宋" w:eastAsia="仿宋" w:hAnsi="仿宋" w:hint="eastAsia"/>
          <w:sz w:val="32"/>
          <w:szCs w:val="32"/>
        </w:rPr>
        <w:t>起点、终点信标台和相邻的隐蔽电台</w:t>
      </w:r>
      <w:r>
        <w:rPr>
          <w:rFonts w:ascii="仿宋" w:eastAsia="仿宋" w:hAnsi="仿宋"/>
          <w:sz w:val="32"/>
          <w:szCs w:val="32"/>
        </w:rPr>
        <w:t>之间的距离大于30米。从起点经各应找点到终点的线路长度一般不超过2千米</w:t>
      </w:r>
      <w:r>
        <w:rPr>
          <w:rFonts w:ascii="仿宋" w:eastAsia="仿宋" w:hAnsi="仿宋" w:hint="eastAsia"/>
          <w:sz w:val="32"/>
          <w:szCs w:val="32"/>
        </w:rPr>
        <w:t>。</w:t>
      </w:r>
    </w:p>
    <w:p w14:paraId="514C4CCC"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（二）</w:t>
      </w:r>
      <w:r>
        <w:rPr>
          <w:rFonts w:ascii="仿宋" w:eastAsia="仿宋" w:hAnsi="仿宋"/>
          <w:sz w:val="32"/>
          <w:szCs w:val="32"/>
        </w:rPr>
        <w:t>一般情况下，一个组别每批只出发一人。当数条线路的找台数量、线路长度和爬高量、电台隐蔽难度等均基本相同的情况下，同组别参赛者可以采用这样的不同线路。在这种情况下，可以安排多名同组别参赛者同批出发</w:t>
      </w:r>
      <w:r>
        <w:rPr>
          <w:rFonts w:ascii="仿宋" w:eastAsia="仿宋" w:hAnsi="仿宋" w:hint="eastAsia"/>
          <w:sz w:val="32"/>
          <w:szCs w:val="32"/>
        </w:rPr>
        <w:t>。</w:t>
      </w:r>
    </w:p>
    <w:p w14:paraId="772B0686"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在进行接力比赛时，同组别接力队的竞赛线路相同，但同一棒次的地图及竞赛线路可能不相同。</w:t>
      </w:r>
    </w:p>
    <w:p w14:paraId="48A62968" w14:textId="77777777" w:rsidR="00D13E81" w:rsidRPr="006C0D30" w:rsidRDefault="00000000" w:rsidP="00B37351">
      <w:pPr>
        <w:pStyle w:val="a5"/>
        <w:adjustRightInd w:val="0"/>
        <w:snapToGrid w:val="0"/>
        <w:contextualSpacing/>
        <w:rPr>
          <w:rFonts w:ascii="仿宋" w:eastAsia="仿宋" w:hAnsi="仿宋" w:cstheme="minorBidi"/>
          <w:b/>
          <w:sz w:val="32"/>
          <w:szCs w:val="32"/>
        </w:rPr>
      </w:pPr>
      <w:r w:rsidRPr="006C0D30">
        <w:rPr>
          <w:rFonts w:ascii="仿宋" w:eastAsia="仿宋" w:hAnsi="仿宋" w:cstheme="minorBidi" w:hint="eastAsia"/>
          <w:b/>
          <w:sz w:val="32"/>
          <w:szCs w:val="32"/>
        </w:rPr>
        <w:t>第五条 地图</w:t>
      </w:r>
    </w:p>
    <w:p w14:paraId="298F55D2"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（一）竞赛地图可利用定向地图、地貌影像地图、导游地图等赛区平面图制作，应能帮助参赛者准确找到地图上所标记的电台大概位置。</w:t>
      </w:r>
    </w:p>
    <w:p w14:paraId="7ADC275C"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（二）竞赛地图包含起点、终点和所有隐蔽电台在内的全部竞赛区域。</w:t>
      </w:r>
    </w:p>
    <w:p w14:paraId="6ADEFEF6"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（三）</w:t>
      </w:r>
      <w:r>
        <w:rPr>
          <w:rFonts w:ascii="仿宋" w:eastAsia="仿宋" w:hAnsi="仿宋"/>
          <w:sz w:val="32"/>
          <w:szCs w:val="32"/>
        </w:rPr>
        <w:t>应找隐蔽电台的大概位置以</w:t>
      </w:r>
      <w:r>
        <w:rPr>
          <w:rFonts w:ascii="仿宋" w:eastAsia="仿宋" w:hAnsi="仿宋" w:hint="eastAsia"/>
          <w:sz w:val="32"/>
          <w:szCs w:val="32"/>
        </w:rPr>
        <w:t>圆圈</w:t>
      </w:r>
      <w:r>
        <w:rPr>
          <w:rFonts w:ascii="仿宋" w:eastAsia="仿宋" w:hAnsi="仿宋"/>
          <w:sz w:val="32"/>
          <w:szCs w:val="32"/>
        </w:rPr>
        <w:t>符号表示，</w:t>
      </w:r>
      <w:r>
        <w:rPr>
          <w:rFonts w:ascii="仿宋" w:eastAsia="仿宋" w:hAnsi="仿宋" w:hint="eastAsia"/>
          <w:sz w:val="32"/>
          <w:szCs w:val="32"/>
        </w:rPr>
        <w:t>在</w:t>
      </w:r>
      <w:r>
        <w:rPr>
          <w:rFonts w:ascii="仿宋" w:eastAsia="仿宋" w:hAnsi="仿宋"/>
          <w:sz w:val="32"/>
          <w:szCs w:val="32"/>
        </w:rPr>
        <w:t>圆心</w:t>
      </w:r>
      <w:r>
        <w:rPr>
          <w:rFonts w:ascii="仿宋" w:eastAsia="仿宋" w:hAnsi="仿宋" w:hint="eastAsia"/>
          <w:sz w:val="32"/>
          <w:szCs w:val="32"/>
        </w:rPr>
        <w:t>相</w:t>
      </w:r>
      <w:r>
        <w:rPr>
          <w:rFonts w:ascii="仿宋" w:eastAsia="仿宋" w:hAnsi="仿宋"/>
          <w:sz w:val="32"/>
          <w:szCs w:val="32"/>
        </w:rPr>
        <w:t>对应的</w:t>
      </w:r>
      <w:r>
        <w:rPr>
          <w:rFonts w:ascii="仿宋" w:eastAsia="仿宋" w:hAnsi="仿宋" w:hint="eastAsia"/>
          <w:sz w:val="32"/>
          <w:szCs w:val="32"/>
        </w:rPr>
        <w:t>实</w:t>
      </w:r>
      <w:r>
        <w:rPr>
          <w:rFonts w:ascii="仿宋" w:eastAsia="仿宋" w:hAnsi="仿宋"/>
          <w:sz w:val="32"/>
          <w:szCs w:val="32"/>
        </w:rPr>
        <w:t>地位置上应能</w:t>
      </w:r>
      <w:r>
        <w:rPr>
          <w:rFonts w:ascii="仿宋" w:eastAsia="仿宋" w:hAnsi="仿宋" w:hint="eastAsia"/>
          <w:sz w:val="32"/>
          <w:szCs w:val="32"/>
        </w:rPr>
        <w:t>收</w:t>
      </w:r>
      <w:r>
        <w:rPr>
          <w:rFonts w:ascii="仿宋" w:eastAsia="仿宋" w:hAnsi="仿宋"/>
          <w:sz w:val="32"/>
          <w:szCs w:val="32"/>
        </w:rPr>
        <w:t>听到该电台</w:t>
      </w:r>
      <w:r>
        <w:rPr>
          <w:rFonts w:ascii="仿宋" w:eastAsia="仿宋" w:hAnsi="仿宋" w:hint="eastAsia"/>
          <w:sz w:val="32"/>
          <w:szCs w:val="32"/>
        </w:rPr>
        <w:t>发</w:t>
      </w:r>
      <w:r>
        <w:rPr>
          <w:rFonts w:ascii="仿宋" w:eastAsia="仿宋" w:hAnsi="仿宋"/>
          <w:sz w:val="32"/>
          <w:szCs w:val="32"/>
        </w:rPr>
        <w:t>射的信号</w:t>
      </w:r>
      <w:r>
        <w:rPr>
          <w:rFonts w:ascii="仿宋" w:eastAsia="仿宋" w:hAnsi="仿宋" w:hint="eastAsia"/>
          <w:sz w:val="32"/>
          <w:szCs w:val="32"/>
        </w:rPr>
        <w:t>。</w:t>
      </w:r>
      <w:r>
        <w:rPr>
          <w:rFonts w:ascii="仿宋" w:eastAsia="仿宋" w:hAnsi="仿宋"/>
          <w:sz w:val="32"/>
          <w:szCs w:val="32"/>
        </w:rPr>
        <w:t>电台</w:t>
      </w:r>
      <w:r>
        <w:rPr>
          <w:rFonts w:ascii="仿宋" w:eastAsia="仿宋" w:hAnsi="仿宋" w:hint="eastAsia"/>
          <w:sz w:val="32"/>
          <w:szCs w:val="32"/>
        </w:rPr>
        <w:t>编号标</w:t>
      </w:r>
      <w:r>
        <w:rPr>
          <w:rFonts w:ascii="仿宋" w:eastAsia="仿宋" w:hAnsi="仿宋"/>
          <w:sz w:val="32"/>
          <w:szCs w:val="32"/>
        </w:rPr>
        <w:t>示在圆圈</w:t>
      </w:r>
      <w:r>
        <w:rPr>
          <w:rFonts w:ascii="仿宋" w:eastAsia="仿宋" w:hAnsi="仿宋" w:hint="eastAsia"/>
          <w:sz w:val="32"/>
          <w:szCs w:val="32"/>
        </w:rPr>
        <w:t>旁边</w:t>
      </w:r>
      <w:r>
        <w:rPr>
          <w:rFonts w:ascii="仿宋" w:eastAsia="仿宋" w:hAnsi="仿宋"/>
          <w:sz w:val="32"/>
          <w:szCs w:val="32"/>
        </w:rPr>
        <w:t>，编号字符</w:t>
      </w:r>
      <w:r>
        <w:rPr>
          <w:rFonts w:ascii="仿宋" w:eastAsia="仿宋" w:hAnsi="仿宋" w:hint="eastAsia"/>
          <w:sz w:val="32"/>
          <w:szCs w:val="32"/>
        </w:rPr>
        <w:t>的</w:t>
      </w:r>
      <w:r>
        <w:rPr>
          <w:rFonts w:ascii="仿宋" w:eastAsia="仿宋" w:hAnsi="仿宋"/>
          <w:sz w:val="32"/>
          <w:szCs w:val="32"/>
        </w:rPr>
        <w:t>位置</w:t>
      </w:r>
      <w:r>
        <w:rPr>
          <w:rFonts w:ascii="仿宋" w:eastAsia="仿宋" w:hAnsi="仿宋" w:hint="eastAsia"/>
          <w:sz w:val="32"/>
          <w:szCs w:val="32"/>
        </w:rPr>
        <w:t>以及圆圈符号的大小</w:t>
      </w:r>
      <w:r>
        <w:rPr>
          <w:rFonts w:ascii="仿宋" w:eastAsia="仿宋" w:hAnsi="仿宋"/>
          <w:sz w:val="32"/>
          <w:szCs w:val="32"/>
        </w:rPr>
        <w:t>与电台位置无关</w:t>
      </w:r>
      <w:r>
        <w:rPr>
          <w:rFonts w:ascii="仿宋" w:eastAsia="仿宋" w:hAnsi="仿宋" w:hint="eastAsia"/>
          <w:sz w:val="32"/>
          <w:szCs w:val="32"/>
        </w:rPr>
        <w:t>。</w:t>
      </w:r>
    </w:p>
    <w:p w14:paraId="07E81E07" w14:textId="120893AA"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（四）各竞赛电台的编码和莫尔斯电码符号对照表、地图比例尺等必要信息应印制在竞赛地图</w:t>
      </w:r>
      <w:r w:rsidR="001B36CE">
        <w:rPr>
          <w:rFonts w:ascii="仿宋" w:eastAsia="仿宋" w:hAnsi="仿宋" w:hint="eastAsia"/>
          <w:sz w:val="32"/>
          <w:szCs w:val="32"/>
        </w:rPr>
        <w:t>侧面</w:t>
      </w:r>
      <w:r>
        <w:rPr>
          <w:rFonts w:ascii="仿宋" w:eastAsia="仿宋" w:hAnsi="仿宋" w:hint="eastAsia"/>
          <w:sz w:val="32"/>
          <w:szCs w:val="32"/>
        </w:rPr>
        <w:t>。</w:t>
      </w:r>
    </w:p>
    <w:p w14:paraId="70F18877" w14:textId="5E4D92EC"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lastRenderedPageBreak/>
        <w:t>（五）各组别应找台号及顺序应该在地图</w:t>
      </w:r>
      <w:r w:rsidR="001B36CE">
        <w:rPr>
          <w:rFonts w:ascii="仿宋" w:eastAsia="仿宋" w:hAnsi="仿宋" w:hint="eastAsia"/>
          <w:sz w:val="32"/>
          <w:szCs w:val="32"/>
        </w:rPr>
        <w:t>侧面</w:t>
      </w:r>
      <w:r>
        <w:rPr>
          <w:rFonts w:ascii="仿宋" w:eastAsia="仿宋" w:hAnsi="仿宋" w:hint="eastAsia"/>
          <w:sz w:val="32"/>
          <w:szCs w:val="32"/>
        </w:rPr>
        <w:t>加以说明。</w:t>
      </w:r>
    </w:p>
    <w:p w14:paraId="7F3725DD"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（六）当同一线路上设有编码相同的电台时，该条线路须用线段在地图上按规定顺序从起点开始经各应找台位到终点逐点相连清楚标示。</w:t>
      </w:r>
    </w:p>
    <w:p w14:paraId="01B47B69" w14:textId="77777777" w:rsidR="00D13E81" w:rsidRDefault="00000000" w:rsidP="00B37351">
      <w:pPr>
        <w:pStyle w:val="a5"/>
        <w:adjustRightInd w:val="0"/>
        <w:snapToGrid w:val="0"/>
        <w:contextualSpacing/>
        <w:rPr>
          <w:rFonts w:asciiTheme="minorEastAsia" w:hAnsiTheme="minorEastAsia" w:cs="宋体"/>
        </w:rPr>
      </w:pPr>
      <w:r>
        <w:rPr>
          <w:rFonts w:ascii="仿宋" w:eastAsia="仿宋" w:hAnsi="仿宋" w:cstheme="minorBidi" w:hint="eastAsia"/>
          <w:b/>
          <w:sz w:val="32"/>
          <w:szCs w:val="32"/>
        </w:rPr>
        <w:t>第六条</w:t>
      </w:r>
      <w:r>
        <w:rPr>
          <w:rFonts w:asciiTheme="minorEastAsia" w:eastAsiaTheme="minorEastAsia" w:hAnsiTheme="minorEastAsia" w:cs="宋体" w:hint="eastAsia"/>
          <w:b/>
        </w:rPr>
        <w:t xml:space="preserve"> </w:t>
      </w:r>
      <w:r>
        <w:rPr>
          <w:rFonts w:ascii="仿宋" w:eastAsia="仿宋" w:hAnsi="仿宋" w:cstheme="minorBidi"/>
          <w:sz w:val="32"/>
          <w:szCs w:val="32"/>
        </w:rPr>
        <w:t>每个隐蔽电台的射频覆盖范围应调整至使用具有平均灵敏度的普及型测向机在距地图上所标电台位置的圆圈中心点位置30米时可以清楚地收听到；终点信标</w:t>
      </w:r>
      <w:r>
        <w:rPr>
          <w:rFonts w:ascii="仿宋" w:eastAsia="仿宋" w:hAnsi="仿宋" w:cstheme="minorBidi" w:hint="eastAsia"/>
          <w:sz w:val="32"/>
          <w:szCs w:val="32"/>
        </w:rPr>
        <w:t>台</w:t>
      </w:r>
      <w:r>
        <w:rPr>
          <w:rFonts w:ascii="仿宋" w:eastAsia="仿宋" w:hAnsi="仿宋" w:cstheme="minorBidi"/>
          <w:sz w:val="32"/>
          <w:szCs w:val="32"/>
        </w:rPr>
        <w:t>应调整至在竞赛起点出发跑道终端可以清楚地收听到。</w:t>
      </w:r>
    </w:p>
    <w:p w14:paraId="03EF22D2" w14:textId="77777777" w:rsidR="00D13E81" w:rsidRDefault="00000000" w:rsidP="00B37351">
      <w:pPr>
        <w:pStyle w:val="a5"/>
        <w:adjustRightInd w:val="0"/>
        <w:snapToGrid w:val="0"/>
        <w:contextualSpacing/>
        <w:rPr>
          <w:rFonts w:asciiTheme="minorEastAsia" w:hAnsiTheme="minorEastAsia" w:cs="宋体"/>
        </w:rPr>
      </w:pPr>
      <w:r>
        <w:rPr>
          <w:rFonts w:ascii="仿宋" w:eastAsia="仿宋" w:hAnsi="仿宋" w:cstheme="minorBidi" w:hint="eastAsia"/>
          <w:b/>
          <w:sz w:val="32"/>
          <w:szCs w:val="32"/>
        </w:rPr>
        <w:t>第七条</w:t>
      </w:r>
      <w:r>
        <w:rPr>
          <w:rFonts w:asciiTheme="minorEastAsia" w:hAnsiTheme="minorEastAsia" w:cs="宋体" w:hint="eastAsia"/>
          <w:b/>
        </w:rPr>
        <w:t xml:space="preserve"> </w:t>
      </w:r>
      <w:r>
        <w:rPr>
          <w:rFonts w:ascii="仿宋" w:eastAsia="仿宋" w:hAnsi="仿宋" w:cstheme="minorBidi" w:hint="eastAsia"/>
          <w:sz w:val="32"/>
          <w:szCs w:val="32"/>
        </w:rPr>
        <w:t>除终点信标台外</w:t>
      </w:r>
      <w:r>
        <w:rPr>
          <w:rFonts w:ascii="仿宋" w:eastAsia="仿宋" w:hAnsi="仿宋" w:cstheme="minorBidi"/>
          <w:sz w:val="32"/>
          <w:szCs w:val="32"/>
        </w:rPr>
        <w:t>所有隐蔽电台都不设置</w:t>
      </w:r>
      <w:r>
        <w:rPr>
          <w:rFonts w:ascii="仿宋" w:eastAsia="仿宋" w:hAnsi="仿宋" w:cstheme="minorBidi" w:hint="eastAsia"/>
          <w:sz w:val="32"/>
          <w:szCs w:val="32"/>
        </w:rPr>
        <w:t>点</w:t>
      </w:r>
      <w:r>
        <w:rPr>
          <w:rFonts w:ascii="仿宋" w:eastAsia="仿宋" w:hAnsi="仿宋" w:cstheme="minorBidi"/>
          <w:sz w:val="32"/>
          <w:szCs w:val="32"/>
        </w:rPr>
        <w:t>标旗。打卡装置安放在距电台天线1米以内</w:t>
      </w:r>
      <w:r>
        <w:rPr>
          <w:rFonts w:ascii="仿宋" w:eastAsia="仿宋" w:hAnsi="仿宋" w:cstheme="minorBidi" w:hint="eastAsia"/>
          <w:sz w:val="32"/>
          <w:szCs w:val="32"/>
        </w:rPr>
        <w:t>。</w:t>
      </w:r>
    </w:p>
    <w:p w14:paraId="08178433" w14:textId="77777777"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 xml:space="preserve">第八条 </w:t>
      </w:r>
      <w:r>
        <w:rPr>
          <w:rFonts w:ascii="仿宋" w:eastAsia="仿宋" w:hAnsi="仿宋" w:cstheme="minorBidi" w:hint="eastAsia"/>
          <w:sz w:val="32"/>
          <w:szCs w:val="32"/>
        </w:rPr>
        <w:t>当起点和终点相互看不见时，应设置终点信标台</w:t>
      </w:r>
      <w:r>
        <w:rPr>
          <w:rFonts w:ascii="仿宋" w:eastAsia="仿宋" w:hAnsi="仿宋" w:cstheme="minorBidi"/>
          <w:sz w:val="32"/>
          <w:szCs w:val="32"/>
        </w:rPr>
        <w:t>。</w:t>
      </w:r>
    </w:p>
    <w:p w14:paraId="09373B97" w14:textId="77777777" w:rsidR="00D13E81" w:rsidRDefault="00000000" w:rsidP="00B37351">
      <w:pPr>
        <w:pStyle w:val="a5"/>
        <w:adjustRightInd w:val="0"/>
        <w:snapToGrid w:val="0"/>
        <w:contextualSpacing/>
        <w:rPr>
          <w:rFonts w:asciiTheme="minorEastAsia" w:hAnsiTheme="minorEastAsia" w:cs="宋体"/>
        </w:rPr>
      </w:pPr>
      <w:r>
        <w:rPr>
          <w:rFonts w:ascii="仿宋" w:eastAsia="仿宋" w:hAnsi="仿宋" w:cstheme="minorBidi" w:hint="eastAsia"/>
          <w:b/>
          <w:sz w:val="32"/>
          <w:szCs w:val="32"/>
        </w:rPr>
        <w:t>第九条</w:t>
      </w:r>
      <w:r>
        <w:rPr>
          <w:rFonts w:asciiTheme="minorEastAsia" w:eastAsiaTheme="minorEastAsia" w:hAnsiTheme="minorEastAsia" w:cs="宋体" w:hint="eastAsia"/>
          <w:b/>
        </w:rPr>
        <w:t xml:space="preserve"> </w:t>
      </w:r>
      <w:r>
        <w:rPr>
          <w:rFonts w:ascii="仿宋" w:eastAsia="仿宋" w:hAnsi="仿宋" w:cstheme="minorBidi" w:hint="eastAsia"/>
          <w:sz w:val="32"/>
          <w:szCs w:val="32"/>
        </w:rPr>
        <w:t>如电台出现故障应尽快排除，并不考虑排除故障可能对正在寻找该台的运动员产生引导。</w:t>
      </w:r>
    </w:p>
    <w:p w14:paraId="26F5B460" w14:textId="77777777" w:rsidR="00D13E81" w:rsidRDefault="00000000" w:rsidP="00B37351">
      <w:pPr>
        <w:pStyle w:val="a5"/>
        <w:adjustRightInd w:val="0"/>
        <w:snapToGrid w:val="0"/>
        <w:contextualSpacing/>
        <w:rPr>
          <w:rFonts w:ascii="仿宋" w:eastAsia="仿宋" w:hAnsi="仿宋" w:cstheme="minorBidi"/>
          <w:b/>
          <w:sz w:val="32"/>
          <w:szCs w:val="32"/>
        </w:rPr>
      </w:pPr>
      <w:r>
        <w:rPr>
          <w:rFonts w:ascii="仿宋" w:eastAsia="仿宋" w:hAnsi="仿宋" w:cstheme="minorBidi" w:hint="eastAsia"/>
          <w:b/>
          <w:sz w:val="32"/>
          <w:szCs w:val="32"/>
        </w:rPr>
        <w:t>第十条 电台</w:t>
      </w:r>
    </w:p>
    <w:p w14:paraId="3B15935E" w14:textId="77777777" w:rsidR="00D13E81" w:rsidRDefault="00000000" w:rsidP="00B37351">
      <w:pPr>
        <w:pStyle w:val="a5"/>
        <w:adjustRightInd w:val="0"/>
        <w:snapToGrid w:val="0"/>
        <w:spacing w:line="400" w:lineRule="exact"/>
        <w:contextualSpacing/>
        <w:rPr>
          <w:rFonts w:ascii="仿宋" w:eastAsia="仿宋" w:hAnsi="仿宋" w:cstheme="minorBidi"/>
          <w:sz w:val="32"/>
          <w:szCs w:val="32"/>
        </w:rPr>
      </w:pPr>
      <w:r>
        <w:rPr>
          <w:rFonts w:ascii="仿宋" w:eastAsia="仿宋" w:hAnsi="仿宋" w:cstheme="minorBidi" w:hint="eastAsia"/>
          <w:sz w:val="32"/>
          <w:szCs w:val="32"/>
        </w:rPr>
        <w:t>（一）短距离定向猎狐竞赛电台主要参数</w:t>
      </w:r>
    </w:p>
    <w:tbl>
      <w:tblPr>
        <w:tblW w:w="8217" w:type="dxa"/>
        <w:jc w:val="center"/>
        <w:tblLook w:val="04A0" w:firstRow="1" w:lastRow="0" w:firstColumn="1" w:lastColumn="0" w:noHBand="0" w:noVBand="1"/>
      </w:tblPr>
      <w:tblGrid>
        <w:gridCol w:w="993"/>
        <w:gridCol w:w="874"/>
        <w:gridCol w:w="2948"/>
        <w:gridCol w:w="1843"/>
        <w:gridCol w:w="1559"/>
      </w:tblGrid>
      <w:tr w:rsidR="00D13E81" w14:paraId="7241C5CD" w14:textId="77777777">
        <w:trPr>
          <w:trHeight w:val="405"/>
          <w:jc w:val="center"/>
        </w:trPr>
        <w:tc>
          <w:tcPr>
            <w:tcW w:w="8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5C35933"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发射模式：</w:t>
            </w:r>
            <w:r>
              <w:rPr>
                <w:rFonts w:asciiTheme="majorEastAsia" w:eastAsiaTheme="majorEastAsia" w:hAnsiTheme="majorEastAsia" w:cs="宋体"/>
                <w:color w:val="000000"/>
                <w:kern w:val="0"/>
                <w:szCs w:val="21"/>
              </w:rPr>
              <w:t>3.5-3.6MHz：A1A</w:t>
            </w:r>
          </w:p>
        </w:tc>
      </w:tr>
      <w:tr w:rsidR="00D13E81" w14:paraId="35E9098B" w14:textId="77777777">
        <w:trPr>
          <w:trHeight w:val="355"/>
          <w:jc w:val="center"/>
        </w:trPr>
        <w:tc>
          <w:tcPr>
            <w:tcW w:w="8217"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04E463A"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发射功率（</w:t>
            </w:r>
            <w:r>
              <w:rPr>
                <w:rFonts w:asciiTheme="majorEastAsia" w:eastAsiaTheme="majorEastAsia" w:hAnsiTheme="majorEastAsia" w:cs="宋体"/>
                <w:color w:val="000000"/>
                <w:kern w:val="0"/>
                <w:szCs w:val="21"/>
              </w:rPr>
              <w:t>PEP）</w:t>
            </w:r>
            <w:r>
              <w:rPr>
                <w:rFonts w:asciiTheme="majorEastAsia" w:eastAsiaTheme="majorEastAsia" w:hAnsiTheme="majorEastAsia" w:cs="宋体" w:hint="eastAsia"/>
                <w:color w:val="000000"/>
                <w:kern w:val="0"/>
                <w:szCs w:val="21"/>
              </w:rPr>
              <w:t>：</w:t>
            </w:r>
            <w:r>
              <w:rPr>
                <w:rFonts w:asciiTheme="majorEastAsia" w:eastAsiaTheme="majorEastAsia" w:hAnsiTheme="majorEastAsia" w:cs="宋体"/>
                <w:color w:val="000000"/>
                <w:kern w:val="0"/>
                <w:szCs w:val="21"/>
              </w:rPr>
              <w:t>0.02-0.1W</w:t>
            </w:r>
            <w:r>
              <w:rPr>
                <w:rFonts w:asciiTheme="majorEastAsia" w:eastAsiaTheme="majorEastAsia" w:hAnsiTheme="majorEastAsia" w:cs="宋体" w:hint="eastAsia"/>
                <w:color w:val="000000"/>
                <w:kern w:val="0"/>
                <w:szCs w:val="21"/>
              </w:rPr>
              <w:t>；终点信标台</w:t>
            </w:r>
            <w:r>
              <w:rPr>
                <w:rFonts w:asciiTheme="majorEastAsia" w:eastAsiaTheme="majorEastAsia" w:hAnsiTheme="majorEastAsia" w:cs="宋体"/>
                <w:color w:val="000000"/>
                <w:kern w:val="0"/>
                <w:szCs w:val="21"/>
              </w:rPr>
              <w:t>0.1－0.5W</w:t>
            </w:r>
          </w:p>
        </w:tc>
      </w:tr>
      <w:tr w:rsidR="00D13E81" w14:paraId="72DC4949" w14:textId="77777777">
        <w:trPr>
          <w:trHeight w:val="396"/>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1FF79B" w14:textId="77777777" w:rsidR="00D13E81" w:rsidRDefault="00000000" w:rsidP="00B37351">
            <w:pPr>
              <w:widowControl/>
              <w:spacing w:line="320" w:lineRule="exact"/>
              <w:ind w:left="-83" w:right="0"/>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电台编号</w:t>
            </w:r>
          </w:p>
        </w:tc>
        <w:tc>
          <w:tcPr>
            <w:tcW w:w="874" w:type="dxa"/>
            <w:tcBorders>
              <w:top w:val="nil"/>
              <w:left w:val="nil"/>
              <w:bottom w:val="single" w:sz="4" w:space="0" w:color="auto"/>
              <w:right w:val="single" w:sz="4" w:space="0" w:color="auto"/>
            </w:tcBorders>
            <w:shd w:val="clear" w:color="auto" w:fill="auto"/>
            <w:noWrap/>
            <w:vAlign w:val="center"/>
          </w:tcPr>
          <w:p w14:paraId="0D6AD48C"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呼号</w:t>
            </w:r>
          </w:p>
        </w:tc>
        <w:tc>
          <w:tcPr>
            <w:tcW w:w="2948" w:type="dxa"/>
            <w:tcBorders>
              <w:top w:val="nil"/>
              <w:left w:val="nil"/>
              <w:bottom w:val="single" w:sz="4" w:space="0" w:color="auto"/>
              <w:right w:val="single" w:sz="4" w:space="0" w:color="auto"/>
            </w:tcBorders>
            <w:shd w:val="clear" w:color="auto" w:fill="auto"/>
            <w:noWrap/>
            <w:vAlign w:val="center"/>
          </w:tcPr>
          <w:p w14:paraId="5668AD2A"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hint="eastAsia"/>
                <w:color w:val="000000"/>
                <w:kern w:val="0"/>
                <w:szCs w:val="21"/>
              </w:rPr>
              <w:t>键控编码</w:t>
            </w:r>
          </w:p>
        </w:tc>
        <w:tc>
          <w:tcPr>
            <w:tcW w:w="1843" w:type="dxa"/>
            <w:tcBorders>
              <w:top w:val="nil"/>
              <w:left w:val="nil"/>
              <w:bottom w:val="single" w:sz="4" w:space="0" w:color="auto"/>
              <w:right w:val="single" w:sz="4" w:space="0" w:color="auto"/>
            </w:tcBorders>
            <w:shd w:val="clear" w:color="auto" w:fill="auto"/>
            <w:noWrap/>
            <w:vAlign w:val="center"/>
          </w:tcPr>
          <w:p w14:paraId="08C807D7" w14:textId="77777777" w:rsidR="00D13E81" w:rsidRDefault="00000000" w:rsidP="00B37351">
            <w:pPr>
              <w:widowControl/>
              <w:spacing w:line="320" w:lineRule="exact"/>
              <w:jc w:val="both"/>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发射时间</w:t>
            </w:r>
          </w:p>
        </w:tc>
        <w:tc>
          <w:tcPr>
            <w:tcW w:w="1559" w:type="dxa"/>
            <w:tcBorders>
              <w:top w:val="nil"/>
              <w:left w:val="nil"/>
              <w:bottom w:val="single" w:sz="4" w:space="0" w:color="auto"/>
              <w:right w:val="single" w:sz="4" w:space="0" w:color="auto"/>
            </w:tcBorders>
            <w:shd w:val="clear" w:color="auto" w:fill="auto"/>
            <w:noWrap/>
            <w:vAlign w:val="center"/>
          </w:tcPr>
          <w:p w14:paraId="7CE185F0" w14:textId="77777777" w:rsidR="00D13E81" w:rsidRDefault="00000000" w:rsidP="00B37351">
            <w:pPr>
              <w:widowControl/>
              <w:spacing w:line="320" w:lineRule="exact"/>
              <w:jc w:val="both"/>
              <w:rPr>
                <w:rFonts w:ascii="仿宋_GB2312" w:eastAsia="仿宋_GB2312" w:hAnsi="宋体" w:cs="宋体"/>
                <w:color w:val="000000"/>
                <w:kern w:val="0"/>
                <w:szCs w:val="21"/>
              </w:rPr>
            </w:pPr>
            <w:r>
              <w:rPr>
                <w:rFonts w:ascii="仿宋_GB2312" w:eastAsia="仿宋_GB2312" w:hAnsi="宋体" w:cs="宋体" w:hint="eastAsia"/>
                <w:color w:val="000000"/>
                <w:kern w:val="0"/>
                <w:szCs w:val="21"/>
              </w:rPr>
              <w:t>发射频率</w:t>
            </w:r>
          </w:p>
        </w:tc>
      </w:tr>
      <w:tr w:rsidR="00D13E81" w14:paraId="3E1B7624"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7F47487"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874" w:type="dxa"/>
            <w:tcBorders>
              <w:top w:val="nil"/>
              <w:left w:val="nil"/>
              <w:bottom w:val="single" w:sz="4" w:space="0" w:color="auto"/>
              <w:right w:val="single" w:sz="4" w:space="0" w:color="auto"/>
            </w:tcBorders>
            <w:shd w:val="clear" w:color="auto" w:fill="auto"/>
            <w:noWrap/>
            <w:vAlign w:val="center"/>
          </w:tcPr>
          <w:p w14:paraId="48270E06"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w:t>
            </w:r>
          </w:p>
        </w:tc>
        <w:tc>
          <w:tcPr>
            <w:tcW w:w="2948" w:type="dxa"/>
            <w:tcBorders>
              <w:top w:val="nil"/>
              <w:left w:val="nil"/>
              <w:bottom w:val="single" w:sz="4" w:space="0" w:color="auto"/>
              <w:right w:val="single" w:sz="4" w:space="0" w:color="auto"/>
            </w:tcBorders>
            <w:shd w:val="clear" w:color="auto" w:fill="auto"/>
            <w:noWrap/>
            <w:vAlign w:val="center"/>
          </w:tcPr>
          <w:p w14:paraId="1D51D1C0"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  - - -</w:t>
            </w:r>
          </w:p>
        </w:tc>
        <w:tc>
          <w:tcPr>
            <w:tcW w:w="1843" w:type="dxa"/>
            <w:tcBorders>
              <w:top w:val="nil"/>
              <w:left w:val="single" w:sz="4" w:space="0" w:color="auto"/>
              <w:bottom w:val="single" w:sz="4" w:space="0" w:color="auto"/>
              <w:right w:val="single" w:sz="4" w:space="0" w:color="auto"/>
            </w:tcBorders>
            <w:shd w:val="clear" w:color="auto" w:fill="auto"/>
            <w:noWrap/>
            <w:vAlign w:val="center"/>
          </w:tcPr>
          <w:p w14:paraId="66E876DC" w14:textId="77777777" w:rsidR="00D13E81" w:rsidRDefault="00000000" w:rsidP="00B37351">
            <w:pPr>
              <w:widowControl/>
              <w:spacing w:line="320" w:lineRule="exact"/>
              <w:jc w:val="both"/>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连续</w:t>
            </w:r>
          </w:p>
        </w:tc>
        <w:tc>
          <w:tcPr>
            <w:tcW w:w="1559" w:type="dxa"/>
            <w:tcBorders>
              <w:top w:val="nil"/>
              <w:left w:val="nil"/>
              <w:bottom w:val="single" w:sz="4" w:space="0" w:color="auto"/>
              <w:right w:val="single" w:sz="4" w:space="0" w:color="auto"/>
            </w:tcBorders>
            <w:shd w:val="clear" w:color="auto" w:fill="auto"/>
            <w:vAlign w:val="center"/>
          </w:tcPr>
          <w:p w14:paraId="7F24B407" w14:textId="77777777" w:rsidR="00D13E81" w:rsidRDefault="00000000" w:rsidP="00B37351">
            <w:pPr>
              <w:spacing w:line="320" w:lineRule="exact"/>
              <w:jc w:val="both"/>
              <w:rPr>
                <w:rFonts w:ascii="仿宋_GB2312" w:eastAsia="仿宋_GB2312" w:hAnsi="仿宋" w:cs="宋体"/>
                <w:color w:val="000000"/>
                <w:kern w:val="0"/>
                <w:szCs w:val="21"/>
              </w:rPr>
            </w:pPr>
            <w:r>
              <w:rPr>
                <w:rFonts w:ascii="仿宋_GB2312" w:eastAsia="仿宋_GB2312" w:hAnsi="仿宋" w:cs="宋体" w:hint="eastAsia"/>
                <w:color w:val="000000"/>
                <w:kern w:val="0"/>
                <w:szCs w:val="21"/>
              </w:rPr>
              <w:t>3.600MHz</w:t>
            </w:r>
          </w:p>
        </w:tc>
      </w:tr>
      <w:tr w:rsidR="00D13E81" w14:paraId="069EAB19"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3E9017D3"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0</w:t>
            </w:r>
          </w:p>
        </w:tc>
        <w:tc>
          <w:tcPr>
            <w:tcW w:w="874" w:type="dxa"/>
            <w:tcBorders>
              <w:top w:val="nil"/>
              <w:left w:val="nil"/>
              <w:bottom w:val="single" w:sz="4" w:space="0" w:color="auto"/>
              <w:right w:val="single" w:sz="4" w:space="0" w:color="auto"/>
            </w:tcBorders>
            <w:shd w:val="clear" w:color="auto" w:fill="auto"/>
            <w:noWrap/>
            <w:vAlign w:val="center"/>
          </w:tcPr>
          <w:p w14:paraId="38EEBDD6"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0</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39F59FD2"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 - - -</w:t>
            </w:r>
          </w:p>
        </w:tc>
        <w:tc>
          <w:tcPr>
            <w:tcW w:w="1843" w:type="dxa"/>
            <w:vMerge w:val="restart"/>
            <w:tcBorders>
              <w:top w:val="single" w:sz="4" w:space="0" w:color="auto"/>
              <w:left w:val="single" w:sz="4" w:space="0" w:color="auto"/>
              <w:right w:val="single" w:sz="4" w:space="0" w:color="auto"/>
            </w:tcBorders>
            <w:vAlign w:val="center"/>
          </w:tcPr>
          <w:p w14:paraId="1F011667" w14:textId="77777777" w:rsidR="00D13E81" w:rsidRDefault="00D13E81" w:rsidP="00B37351">
            <w:pPr>
              <w:spacing w:line="320" w:lineRule="exact"/>
              <w:jc w:val="both"/>
              <w:rPr>
                <w:rFonts w:ascii="仿宋_GB2312" w:eastAsia="仿宋_GB2312" w:hAnsi="宋体" w:cs="宋体"/>
                <w:color w:val="000000"/>
                <w:kern w:val="0"/>
                <w:szCs w:val="21"/>
              </w:rPr>
            </w:pPr>
          </w:p>
          <w:p w14:paraId="07C54277" w14:textId="77777777" w:rsidR="00D13E81" w:rsidRDefault="00000000" w:rsidP="00B37351">
            <w:pPr>
              <w:widowControl/>
              <w:spacing w:line="320" w:lineRule="exact"/>
              <w:jc w:val="both"/>
              <w:rPr>
                <w:rFonts w:ascii="仿宋_GB2312" w:eastAsia="仿宋_GB2312" w:hAnsi="宋体" w:cs="宋体"/>
                <w:color w:val="000000"/>
                <w:kern w:val="0"/>
                <w:szCs w:val="21"/>
              </w:rPr>
            </w:pPr>
            <w:r>
              <w:rPr>
                <w:rFonts w:ascii="仿宋_GB2312" w:eastAsia="仿宋_GB2312" w:hAnsi="宋体" w:cs="宋体" w:hint="eastAsia"/>
                <w:color w:val="000000"/>
                <w:kern w:val="0"/>
                <w:szCs w:val="21"/>
              </w:rPr>
              <w:t>连续</w:t>
            </w:r>
          </w:p>
        </w:tc>
        <w:tc>
          <w:tcPr>
            <w:tcW w:w="1559" w:type="dxa"/>
            <w:vMerge w:val="restart"/>
            <w:tcBorders>
              <w:top w:val="single" w:sz="4" w:space="0" w:color="auto"/>
              <w:left w:val="nil"/>
              <w:right w:val="single" w:sz="4" w:space="0" w:color="auto"/>
            </w:tcBorders>
            <w:shd w:val="clear" w:color="auto" w:fill="auto"/>
            <w:vAlign w:val="center"/>
          </w:tcPr>
          <w:p w14:paraId="359388ED" w14:textId="77777777" w:rsidR="00D13E81" w:rsidRDefault="00000000" w:rsidP="00B37351">
            <w:pPr>
              <w:widowControl/>
              <w:spacing w:line="320" w:lineRule="exact"/>
              <w:jc w:val="both"/>
              <w:rPr>
                <w:rFonts w:ascii="仿宋_GB2312" w:eastAsia="仿宋_GB2312" w:hAnsi="宋体" w:cs="宋体"/>
                <w:kern w:val="0"/>
                <w:szCs w:val="21"/>
              </w:rPr>
            </w:pPr>
            <w:r>
              <w:rPr>
                <w:rFonts w:ascii="仿宋_GB2312" w:eastAsia="仿宋_GB2312" w:hAnsi="宋体" w:cs="宋体"/>
                <w:kern w:val="0"/>
                <w:szCs w:val="21"/>
              </w:rPr>
              <w:t>3.510MHz</w:t>
            </w:r>
          </w:p>
          <w:p w14:paraId="77F8C0B0" w14:textId="77777777" w:rsidR="00D13E81" w:rsidRDefault="00000000" w:rsidP="00B37351">
            <w:pPr>
              <w:widowControl/>
              <w:spacing w:line="320" w:lineRule="exact"/>
              <w:jc w:val="both"/>
              <w:rPr>
                <w:rFonts w:ascii="仿宋_GB2312" w:eastAsia="仿宋_GB2312" w:hAnsi="宋体" w:cs="宋体"/>
                <w:kern w:val="0"/>
                <w:szCs w:val="21"/>
              </w:rPr>
            </w:pPr>
            <w:r>
              <w:rPr>
                <w:rFonts w:ascii="仿宋_GB2312" w:eastAsia="仿宋_GB2312" w:hAnsi="宋体" w:cs="宋体" w:hint="eastAsia"/>
                <w:kern w:val="0"/>
                <w:szCs w:val="21"/>
              </w:rPr>
              <w:t>或3.540MHz</w:t>
            </w:r>
          </w:p>
          <w:p w14:paraId="1D0522EA" w14:textId="77777777" w:rsidR="00D13E81" w:rsidRDefault="00000000" w:rsidP="00B37351">
            <w:pPr>
              <w:spacing w:line="320" w:lineRule="exact"/>
              <w:ind w:left="0"/>
              <w:jc w:val="both"/>
              <w:rPr>
                <w:rFonts w:asciiTheme="minorEastAsia" w:hAnsiTheme="minorEastAsia" w:cs="Arial Unicode MS"/>
                <w:b/>
                <w:sz w:val="28"/>
                <w:szCs w:val="28"/>
              </w:rPr>
            </w:pPr>
            <w:r>
              <w:rPr>
                <w:rFonts w:ascii="仿宋_GB2312" w:eastAsia="仿宋_GB2312" w:hAnsi="宋体" w:cs="宋体" w:hint="eastAsia"/>
                <w:kern w:val="0"/>
                <w:szCs w:val="21"/>
              </w:rPr>
              <w:t>或3.570MHz</w:t>
            </w:r>
          </w:p>
          <w:p w14:paraId="691931F6" w14:textId="77777777" w:rsidR="00D13E81" w:rsidRDefault="00D13E81" w:rsidP="00B37351">
            <w:pPr>
              <w:spacing w:line="320" w:lineRule="exact"/>
              <w:jc w:val="both"/>
              <w:rPr>
                <w:rFonts w:ascii="仿宋_GB2312" w:eastAsia="仿宋_GB2312" w:hAnsi="宋体" w:cs="宋体"/>
                <w:kern w:val="0"/>
                <w:szCs w:val="21"/>
              </w:rPr>
            </w:pPr>
          </w:p>
        </w:tc>
      </w:tr>
      <w:tr w:rsidR="00D13E81" w14:paraId="0F595154"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01693CF"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1</w:t>
            </w:r>
          </w:p>
        </w:tc>
        <w:tc>
          <w:tcPr>
            <w:tcW w:w="874" w:type="dxa"/>
            <w:tcBorders>
              <w:top w:val="nil"/>
              <w:left w:val="nil"/>
              <w:bottom w:val="single" w:sz="4" w:space="0" w:color="auto"/>
              <w:right w:val="single" w:sz="4" w:space="0" w:color="auto"/>
            </w:tcBorders>
            <w:shd w:val="clear" w:color="auto" w:fill="auto"/>
            <w:noWrap/>
            <w:vAlign w:val="center"/>
          </w:tcPr>
          <w:p w14:paraId="4D3128BE"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MOE</w:t>
            </w:r>
          </w:p>
        </w:tc>
        <w:tc>
          <w:tcPr>
            <w:tcW w:w="2948" w:type="dxa"/>
            <w:tcBorders>
              <w:top w:val="nil"/>
              <w:left w:val="nil"/>
              <w:bottom w:val="single" w:sz="4" w:space="0" w:color="auto"/>
              <w:right w:val="single" w:sz="4" w:space="0" w:color="auto"/>
            </w:tcBorders>
            <w:shd w:val="clear" w:color="auto" w:fill="auto"/>
            <w:noWrap/>
            <w:vAlign w:val="center"/>
          </w:tcPr>
          <w:p w14:paraId="71F4D1DE"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5824317A"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7F8AEAA9" w14:textId="77777777" w:rsidR="00D13E81" w:rsidRDefault="00D13E81" w:rsidP="00B37351">
            <w:pPr>
              <w:spacing w:line="320" w:lineRule="exact"/>
              <w:jc w:val="both"/>
              <w:rPr>
                <w:rFonts w:ascii="仿宋_GB2312" w:eastAsia="仿宋_GB2312" w:hAnsi="宋体" w:cs="宋体"/>
                <w:kern w:val="0"/>
                <w:szCs w:val="21"/>
              </w:rPr>
            </w:pPr>
          </w:p>
        </w:tc>
      </w:tr>
      <w:tr w:rsidR="00D13E81" w14:paraId="555C11AD"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091C7C6"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2</w:t>
            </w:r>
          </w:p>
        </w:tc>
        <w:tc>
          <w:tcPr>
            <w:tcW w:w="874" w:type="dxa"/>
            <w:tcBorders>
              <w:top w:val="nil"/>
              <w:left w:val="nil"/>
              <w:bottom w:val="single" w:sz="4" w:space="0" w:color="auto"/>
              <w:right w:val="single" w:sz="4" w:space="0" w:color="auto"/>
            </w:tcBorders>
            <w:shd w:val="clear" w:color="auto" w:fill="auto"/>
            <w:noWrap/>
            <w:vAlign w:val="center"/>
          </w:tcPr>
          <w:p w14:paraId="23A9E2FA"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MOI</w:t>
            </w:r>
          </w:p>
        </w:tc>
        <w:tc>
          <w:tcPr>
            <w:tcW w:w="2948" w:type="dxa"/>
            <w:tcBorders>
              <w:top w:val="nil"/>
              <w:left w:val="nil"/>
              <w:bottom w:val="single" w:sz="4" w:space="0" w:color="auto"/>
              <w:right w:val="single" w:sz="4" w:space="0" w:color="auto"/>
            </w:tcBorders>
            <w:shd w:val="clear" w:color="auto" w:fill="auto"/>
            <w:noWrap/>
            <w:vAlign w:val="center"/>
          </w:tcPr>
          <w:p w14:paraId="477567F6"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7E222BB8"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7FF42C7F" w14:textId="77777777" w:rsidR="00D13E81" w:rsidRDefault="00D13E81" w:rsidP="00B37351">
            <w:pPr>
              <w:spacing w:line="320" w:lineRule="exact"/>
              <w:jc w:val="both"/>
              <w:rPr>
                <w:rFonts w:ascii="仿宋_GB2312" w:eastAsia="仿宋_GB2312" w:hAnsi="宋体" w:cs="宋体"/>
                <w:kern w:val="0"/>
                <w:szCs w:val="21"/>
              </w:rPr>
            </w:pPr>
          </w:p>
        </w:tc>
      </w:tr>
      <w:tr w:rsidR="00D13E81" w14:paraId="375D0324"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81EF855"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3</w:t>
            </w:r>
          </w:p>
        </w:tc>
        <w:tc>
          <w:tcPr>
            <w:tcW w:w="874" w:type="dxa"/>
            <w:tcBorders>
              <w:top w:val="nil"/>
              <w:left w:val="nil"/>
              <w:bottom w:val="single" w:sz="4" w:space="0" w:color="auto"/>
              <w:right w:val="single" w:sz="4" w:space="0" w:color="auto"/>
            </w:tcBorders>
            <w:shd w:val="clear" w:color="auto" w:fill="auto"/>
            <w:noWrap/>
            <w:vAlign w:val="center"/>
          </w:tcPr>
          <w:p w14:paraId="6729B097"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MOS</w:t>
            </w:r>
          </w:p>
        </w:tc>
        <w:tc>
          <w:tcPr>
            <w:tcW w:w="2948" w:type="dxa"/>
            <w:tcBorders>
              <w:top w:val="nil"/>
              <w:left w:val="nil"/>
              <w:bottom w:val="single" w:sz="4" w:space="0" w:color="auto"/>
              <w:right w:val="single" w:sz="4" w:space="0" w:color="auto"/>
            </w:tcBorders>
            <w:shd w:val="clear" w:color="auto" w:fill="auto"/>
            <w:noWrap/>
            <w:vAlign w:val="center"/>
          </w:tcPr>
          <w:p w14:paraId="45687748"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53B4EA9C"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5E993A43" w14:textId="77777777" w:rsidR="00D13E81" w:rsidRDefault="00D13E81" w:rsidP="00B37351">
            <w:pPr>
              <w:spacing w:line="320" w:lineRule="exact"/>
              <w:jc w:val="both"/>
              <w:rPr>
                <w:rFonts w:ascii="仿宋_GB2312" w:eastAsia="仿宋_GB2312" w:hAnsi="宋体" w:cs="宋体"/>
                <w:kern w:val="0"/>
                <w:szCs w:val="21"/>
              </w:rPr>
            </w:pPr>
          </w:p>
        </w:tc>
      </w:tr>
      <w:tr w:rsidR="00D13E81" w14:paraId="56D84D75"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064E5E03"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4</w:t>
            </w:r>
          </w:p>
        </w:tc>
        <w:tc>
          <w:tcPr>
            <w:tcW w:w="874" w:type="dxa"/>
            <w:tcBorders>
              <w:top w:val="nil"/>
              <w:left w:val="nil"/>
              <w:bottom w:val="single" w:sz="4" w:space="0" w:color="auto"/>
              <w:right w:val="single" w:sz="4" w:space="0" w:color="auto"/>
            </w:tcBorders>
            <w:shd w:val="clear" w:color="auto" w:fill="auto"/>
            <w:noWrap/>
            <w:vAlign w:val="center"/>
          </w:tcPr>
          <w:p w14:paraId="07795C14"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MOH</w:t>
            </w:r>
          </w:p>
        </w:tc>
        <w:tc>
          <w:tcPr>
            <w:tcW w:w="2948" w:type="dxa"/>
            <w:tcBorders>
              <w:top w:val="nil"/>
              <w:left w:val="nil"/>
              <w:bottom w:val="single" w:sz="4" w:space="0" w:color="auto"/>
              <w:right w:val="single" w:sz="4" w:space="0" w:color="auto"/>
            </w:tcBorders>
            <w:shd w:val="clear" w:color="auto" w:fill="auto"/>
            <w:noWrap/>
            <w:vAlign w:val="center"/>
          </w:tcPr>
          <w:p w14:paraId="55CE2D93"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61B75716"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5194DC67" w14:textId="77777777" w:rsidR="00D13E81" w:rsidRDefault="00D13E81" w:rsidP="00B37351">
            <w:pPr>
              <w:spacing w:line="320" w:lineRule="exact"/>
              <w:jc w:val="both"/>
              <w:rPr>
                <w:rFonts w:ascii="仿宋_GB2312" w:eastAsia="仿宋_GB2312" w:hAnsi="宋体" w:cs="宋体"/>
                <w:kern w:val="0"/>
                <w:szCs w:val="21"/>
              </w:rPr>
            </w:pPr>
          </w:p>
        </w:tc>
      </w:tr>
      <w:tr w:rsidR="00D13E81" w14:paraId="60AE4D94"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43206CE0"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5</w:t>
            </w:r>
          </w:p>
        </w:tc>
        <w:tc>
          <w:tcPr>
            <w:tcW w:w="874" w:type="dxa"/>
            <w:tcBorders>
              <w:top w:val="nil"/>
              <w:left w:val="nil"/>
              <w:bottom w:val="single" w:sz="4" w:space="0" w:color="auto"/>
              <w:right w:val="single" w:sz="4" w:space="0" w:color="auto"/>
            </w:tcBorders>
            <w:shd w:val="clear" w:color="auto" w:fill="auto"/>
            <w:noWrap/>
            <w:vAlign w:val="center"/>
          </w:tcPr>
          <w:p w14:paraId="4DFDB261"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MO5</w:t>
            </w:r>
          </w:p>
        </w:tc>
        <w:tc>
          <w:tcPr>
            <w:tcW w:w="2948" w:type="dxa"/>
            <w:tcBorders>
              <w:top w:val="nil"/>
              <w:left w:val="nil"/>
              <w:bottom w:val="single" w:sz="4" w:space="0" w:color="auto"/>
              <w:right w:val="single" w:sz="4" w:space="0" w:color="auto"/>
            </w:tcBorders>
            <w:shd w:val="clear" w:color="auto" w:fill="auto"/>
            <w:noWrap/>
            <w:vAlign w:val="center"/>
          </w:tcPr>
          <w:p w14:paraId="18B10763"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5A7513C4"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588425E3" w14:textId="77777777" w:rsidR="00D13E81" w:rsidRDefault="00D13E81" w:rsidP="00B37351">
            <w:pPr>
              <w:spacing w:line="320" w:lineRule="exact"/>
              <w:jc w:val="both"/>
              <w:rPr>
                <w:rFonts w:ascii="仿宋_GB2312" w:eastAsia="仿宋_GB2312" w:hAnsi="宋体" w:cs="宋体"/>
                <w:kern w:val="0"/>
                <w:szCs w:val="21"/>
              </w:rPr>
            </w:pPr>
          </w:p>
        </w:tc>
      </w:tr>
      <w:tr w:rsidR="00D13E81" w14:paraId="09F0E364"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19E317FC"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6</w:t>
            </w:r>
          </w:p>
        </w:tc>
        <w:tc>
          <w:tcPr>
            <w:tcW w:w="874" w:type="dxa"/>
            <w:tcBorders>
              <w:top w:val="nil"/>
              <w:left w:val="nil"/>
              <w:bottom w:val="single" w:sz="4" w:space="0" w:color="auto"/>
              <w:right w:val="single" w:sz="4" w:space="0" w:color="auto"/>
            </w:tcBorders>
            <w:shd w:val="clear" w:color="auto" w:fill="auto"/>
            <w:noWrap/>
            <w:vAlign w:val="center"/>
          </w:tcPr>
          <w:p w14:paraId="381BE3A2"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6</w:t>
            </w:r>
          </w:p>
        </w:tc>
        <w:tc>
          <w:tcPr>
            <w:tcW w:w="2948" w:type="dxa"/>
            <w:tcBorders>
              <w:top w:val="nil"/>
              <w:left w:val="nil"/>
              <w:bottom w:val="single" w:sz="4" w:space="0" w:color="auto"/>
              <w:right w:val="single" w:sz="4" w:space="0" w:color="auto"/>
            </w:tcBorders>
            <w:shd w:val="clear" w:color="auto" w:fill="auto"/>
            <w:noWrap/>
            <w:vAlign w:val="center"/>
          </w:tcPr>
          <w:p w14:paraId="20F88376"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w:t>
            </w:r>
          </w:p>
        </w:tc>
        <w:tc>
          <w:tcPr>
            <w:tcW w:w="1843" w:type="dxa"/>
            <w:vMerge/>
            <w:tcBorders>
              <w:left w:val="single" w:sz="4" w:space="0" w:color="auto"/>
              <w:right w:val="single" w:sz="4" w:space="0" w:color="auto"/>
            </w:tcBorders>
            <w:vAlign w:val="center"/>
          </w:tcPr>
          <w:p w14:paraId="78D815E3"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14CCA55F" w14:textId="77777777" w:rsidR="00D13E81" w:rsidRDefault="00D13E81" w:rsidP="00B37351">
            <w:pPr>
              <w:spacing w:line="320" w:lineRule="exact"/>
              <w:jc w:val="both"/>
              <w:rPr>
                <w:rFonts w:ascii="仿宋_GB2312" w:eastAsia="仿宋_GB2312" w:hAnsi="宋体" w:cs="宋体"/>
                <w:kern w:val="0"/>
                <w:szCs w:val="21"/>
              </w:rPr>
            </w:pPr>
          </w:p>
        </w:tc>
      </w:tr>
      <w:tr w:rsidR="00D13E81" w14:paraId="407BE619"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79501771"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7</w:t>
            </w:r>
          </w:p>
        </w:tc>
        <w:tc>
          <w:tcPr>
            <w:tcW w:w="874" w:type="dxa"/>
            <w:tcBorders>
              <w:top w:val="nil"/>
              <w:left w:val="nil"/>
              <w:bottom w:val="single" w:sz="4" w:space="0" w:color="auto"/>
              <w:right w:val="single" w:sz="4" w:space="0" w:color="auto"/>
            </w:tcBorders>
            <w:shd w:val="clear" w:color="auto" w:fill="auto"/>
            <w:noWrap/>
            <w:vAlign w:val="center"/>
          </w:tcPr>
          <w:p w14:paraId="10A03906"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7</w:t>
            </w:r>
          </w:p>
        </w:tc>
        <w:tc>
          <w:tcPr>
            <w:tcW w:w="2948" w:type="dxa"/>
            <w:tcBorders>
              <w:top w:val="nil"/>
              <w:left w:val="nil"/>
              <w:bottom w:val="single" w:sz="4" w:space="0" w:color="auto"/>
              <w:right w:val="single" w:sz="4" w:space="0" w:color="auto"/>
            </w:tcBorders>
            <w:shd w:val="clear" w:color="auto" w:fill="auto"/>
            <w:noWrap/>
            <w:vAlign w:val="center"/>
          </w:tcPr>
          <w:p w14:paraId="6DB84F1A"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52BF93ED"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1A9AD220" w14:textId="77777777" w:rsidR="00D13E81" w:rsidRDefault="00D13E81" w:rsidP="00B37351">
            <w:pPr>
              <w:spacing w:line="320" w:lineRule="exact"/>
              <w:jc w:val="both"/>
              <w:rPr>
                <w:rFonts w:ascii="仿宋_GB2312" w:eastAsia="仿宋_GB2312" w:hAnsi="宋体" w:cs="宋体"/>
                <w:kern w:val="0"/>
                <w:szCs w:val="21"/>
              </w:rPr>
            </w:pPr>
          </w:p>
        </w:tc>
      </w:tr>
      <w:tr w:rsidR="00D13E81" w14:paraId="4E2F478F" w14:textId="77777777">
        <w:trPr>
          <w:trHeight w:hRule="exact" w:val="340"/>
          <w:jc w:val="center"/>
        </w:trPr>
        <w:tc>
          <w:tcPr>
            <w:tcW w:w="993" w:type="dxa"/>
            <w:tcBorders>
              <w:top w:val="nil"/>
              <w:left w:val="single" w:sz="4" w:space="0" w:color="auto"/>
              <w:bottom w:val="single" w:sz="4" w:space="0" w:color="auto"/>
              <w:right w:val="single" w:sz="4" w:space="0" w:color="auto"/>
            </w:tcBorders>
            <w:shd w:val="clear" w:color="auto" w:fill="auto"/>
            <w:noWrap/>
            <w:vAlign w:val="center"/>
          </w:tcPr>
          <w:p w14:paraId="6C372A11"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lastRenderedPageBreak/>
              <w:t>8</w:t>
            </w:r>
          </w:p>
        </w:tc>
        <w:tc>
          <w:tcPr>
            <w:tcW w:w="874" w:type="dxa"/>
            <w:tcBorders>
              <w:top w:val="nil"/>
              <w:left w:val="nil"/>
              <w:bottom w:val="single" w:sz="4" w:space="0" w:color="auto"/>
              <w:right w:val="single" w:sz="4" w:space="0" w:color="auto"/>
            </w:tcBorders>
            <w:shd w:val="clear" w:color="auto" w:fill="auto"/>
            <w:noWrap/>
            <w:vAlign w:val="center"/>
          </w:tcPr>
          <w:p w14:paraId="1B55B7FA"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8</w:t>
            </w:r>
          </w:p>
        </w:tc>
        <w:tc>
          <w:tcPr>
            <w:tcW w:w="2948" w:type="dxa"/>
            <w:tcBorders>
              <w:top w:val="nil"/>
              <w:left w:val="nil"/>
              <w:bottom w:val="single" w:sz="4" w:space="0" w:color="auto"/>
              <w:right w:val="single" w:sz="4" w:space="0" w:color="auto"/>
            </w:tcBorders>
            <w:shd w:val="clear" w:color="auto" w:fill="auto"/>
            <w:noWrap/>
            <w:vAlign w:val="center"/>
          </w:tcPr>
          <w:p w14:paraId="427FB794"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38B286BA"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33E75EDE" w14:textId="77777777" w:rsidR="00D13E81" w:rsidRDefault="00D13E81" w:rsidP="00B37351">
            <w:pPr>
              <w:spacing w:line="320" w:lineRule="exact"/>
              <w:jc w:val="both"/>
              <w:rPr>
                <w:rFonts w:ascii="仿宋_GB2312" w:eastAsia="仿宋_GB2312" w:hAnsi="宋体" w:cs="宋体"/>
                <w:color w:val="000000"/>
                <w:kern w:val="0"/>
                <w:szCs w:val="21"/>
              </w:rPr>
            </w:pPr>
          </w:p>
        </w:tc>
      </w:tr>
      <w:tr w:rsidR="00D13E81" w14:paraId="1D5A0ECA"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91BC9"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9</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20B9189"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9</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20DB125B" w14:textId="77777777" w:rsidR="00D13E81" w:rsidRDefault="00000000" w:rsidP="00B37351">
            <w:pPr>
              <w:widowControl/>
              <w:spacing w:line="320" w:lineRule="exact"/>
              <w:jc w:val="both"/>
              <w:rPr>
                <w:rFonts w:asciiTheme="majorEastAsia" w:eastAsiaTheme="majorEastAsia" w:hAnsiTheme="majorEastAsia" w:cs="宋体"/>
                <w:color w:val="000000"/>
                <w:kern w:val="0"/>
                <w:szCs w:val="21"/>
              </w:rPr>
            </w:pPr>
            <w:r>
              <w:rPr>
                <w:rFonts w:asciiTheme="majorEastAsia" w:eastAsiaTheme="majorEastAsia" w:hAnsiTheme="majorEastAsia" w:cs="宋体"/>
                <w:color w:val="000000"/>
                <w:kern w:val="0"/>
                <w:szCs w:val="21"/>
              </w:rPr>
              <w:t xml:space="preserve">- - - - </w:t>
            </w:r>
            <w:r>
              <w:rPr>
                <w:rFonts w:asciiTheme="majorEastAsia" w:eastAsiaTheme="majorEastAsia" w:hAnsiTheme="majorEastAsia" w:cs="宋体" w:hint="eastAsia"/>
                <w:color w:val="000000"/>
                <w:kern w:val="0"/>
                <w:szCs w:val="21"/>
              </w:rPr>
              <w:t>·</w:t>
            </w:r>
          </w:p>
        </w:tc>
        <w:tc>
          <w:tcPr>
            <w:tcW w:w="1843" w:type="dxa"/>
            <w:vMerge/>
            <w:tcBorders>
              <w:left w:val="single" w:sz="4" w:space="0" w:color="auto"/>
              <w:right w:val="single" w:sz="4" w:space="0" w:color="auto"/>
            </w:tcBorders>
            <w:vAlign w:val="center"/>
          </w:tcPr>
          <w:p w14:paraId="0F5C01E1"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57C0DFE4"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1C63069F"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F61082"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A</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4E41CBF"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A</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4E2FBD34"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hint="eastAsia"/>
                <w:b/>
                <w:kern w:val="0"/>
                <w:szCs w:val="21"/>
              </w:rPr>
              <w:t>·</w:t>
            </w:r>
            <w:r>
              <w:rPr>
                <w:rFonts w:asciiTheme="majorEastAsia" w:eastAsiaTheme="majorEastAsia" w:hAnsiTheme="majorEastAsia" w:cs="宋体"/>
                <w:kern w:val="0"/>
                <w:szCs w:val="21"/>
              </w:rPr>
              <w:t xml:space="preserve"> -</w:t>
            </w:r>
          </w:p>
        </w:tc>
        <w:tc>
          <w:tcPr>
            <w:tcW w:w="1843" w:type="dxa"/>
            <w:vMerge/>
            <w:tcBorders>
              <w:left w:val="single" w:sz="4" w:space="0" w:color="auto"/>
              <w:right w:val="single" w:sz="4" w:space="0" w:color="auto"/>
            </w:tcBorders>
            <w:vAlign w:val="center"/>
          </w:tcPr>
          <w:p w14:paraId="187A4A5C"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2683766D"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673A0A20"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01BF21"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B</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440E25C3"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B</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6DCB7C55"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w:t>
            </w:r>
            <w:r>
              <w:rPr>
                <w:rFonts w:asciiTheme="majorEastAsia" w:eastAsiaTheme="majorEastAsia" w:hAnsiTheme="majorEastAsia" w:cs="宋体" w:hint="eastAsia"/>
                <w:kern w:val="0"/>
                <w:szCs w:val="21"/>
              </w:rPr>
              <w:t>···</w:t>
            </w:r>
          </w:p>
        </w:tc>
        <w:tc>
          <w:tcPr>
            <w:tcW w:w="1843" w:type="dxa"/>
            <w:vMerge/>
            <w:tcBorders>
              <w:left w:val="single" w:sz="4" w:space="0" w:color="auto"/>
              <w:right w:val="single" w:sz="4" w:space="0" w:color="auto"/>
            </w:tcBorders>
            <w:vAlign w:val="center"/>
          </w:tcPr>
          <w:p w14:paraId="326DC88F"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38B3DD35"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7DC913EF"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35F97"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C</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6E970842"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C</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3324B51A"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 - · </w:t>
            </w:r>
          </w:p>
        </w:tc>
        <w:tc>
          <w:tcPr>
            <w:tcW w:w="1843" w:type="dxa"/>
            <w:vMerge/>
            <w:tcBorders>
              <w:left w:val="single" w:sz="4" w:space="0" w:color="auto"/>
              <w:right w:val="single" w:sz="4" w:space="0" w:color="auto"/>
            </w:tcBorders>
            <w:vAlign w:val="center"/>
          </w:tcPr>
          <w:p w14:paraId="22447A4B"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38144C8A"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1AB91A62"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EB4CE"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D</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1D3B1BC7"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D</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7FA56C11"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 ··</w:t>
            </w:r>
          </w:p>
        </w:tc>
        <w:tc>
          <w:tcPr>
            <w:tcW w:w="1843" w:type="dxa"/>
            <w:vMerge/>
            <w:tcBorders>
              <w:left w:val="single" w:sz="4" w:space="0" w:color="auto"/>
              <w:right w:val="single" w:sz="4" w:space="0" w:color="auto"/>
            </w:tcBorders>
            <w:vAlign w:val="center"/>
          </w:tcPr>
          <w:p w14:paraId="082FD306"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2DBF309F"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1C79C5A5"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35D42E"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F</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0E19B37E"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F</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0B07A6E4"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 - · </w:t>
            </w:r>
          </w:p>
        </w:tc>
        <w:tc>
          <w:tcPr>
            <w:tcW w:w="1843" w:type="dxa"/>
            <w:vMerge/>
            <w:tcBorders>
              <w:left w:val="single" w:sz="4" w:space="0" w:color="auto"/>
              <w:right w:val="single" w:sz="4" w:space="0" w:color="auto"/>
            </w:tcBorders>
            <w:vAlign w:val="center"/>
          </w:tcPr>
          <w:p w14:paraId="3F9A428F"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1BF8379A"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20470B70"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A01559"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G</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465FB8F8"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G</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6147E06D"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 - ·</w:t>
            </w:r>
          </w:p>
        </w:tc>
        <w:tc>
          <w:tcPr>
            <w:tcW w:w="1843" w:type="dxa"/>
            <w:vMerge/>
            <w:tcBorders>
              <w:left w:val="single" w:sz="4" w:space="0" w:color="auto"/>
              <w:right w:val="single" w:sz="4" w:space="0" w:color="auto"/>
            </w:tcBorders>
            <w:vAlign w:val="center"/>
          </w:tcPr>
          <w:p w14:paraId="1D79A9BD"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5F717FF7"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5DD38CE6"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8E7FF5"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J</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5CFC3A7"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J</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1E91BBDB"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 - -</w:t>
            </w:r>
          </w:p>
        </w:tc>
        <w:tc>
          <w:tcPr>
            <w:tcW w:w="1843" w:type="dxa"/>
            <w:vMerge/>
            <w:tcBorders>
              <w:left w:val="single" w:sz="4" w:space="0" w:color="auto"/>
              <w:right w:val="single" w:sz="4" w:space="0" w:color="auto"/>
            </w:tcBorders>
            <w:vAlign w:val="center"/>
          </w:tcPr>
          <w:p w14:paraId="57E08065"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5AAA999A"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361C72BA"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D1393C"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K</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08D78EE"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K</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5E651CE6"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 · - </w:t>
            </w:r>
          </w:p>
        </w:tc>
        <w:tc>
          <w:tcPr>
            <w:tcW w:w="1843" w:type="dxa"/>
            <w:vMerge/>
            <w:tcBorders>
              <w:left w:val="single" w:sz="4" w:space="0" w:color="auto"/>
              <w:right w:val="single" w:sz="4" w:space="0" w:color="auto"/>
            </w:tcBorders>
            <w:vAlign w:val="center"/>
          </w:tcPr>
          <w:p w14:paraId="6812869C"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29C2ED75"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09D6A23A"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A1F82"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L</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0E47CB8B"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L</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73585D26"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w:t>
            </w:r>
          </w:p>
        </w:tc>
        <w:tc>
          <w:tcPr>
            <w:tcW w:w="1843" w:type="dxa"/>
            <w:vMerge/>
            <w:tcBorders>
              <w:left w:val="single" w:sz="4" w:space="0" w:color="auto"/>
              <w:right w:val="single" w:sz="4" w:space="0" w:color="auto"/>
            </w:tcBorders>
            <w:vAlign w:val="center"/>
          </w:tcPr>
          <w:p w14:paraId="1FFA69DA"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64BB8B29"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2F139AD4"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1A47FE"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M</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2D48823D"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M</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51B92305"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w:t>
            </w:r>
          </w:p>
        </w:tc>
        <w:tc>
          <w:tcPr>
            <w:tcW w:w="1843" w:type="dxa"/>
            <w:vMerge/>
            <w:tcBorders>
              <w:left w:val="single" w:sz="4" w:space="0" w:color="auto"/>
              <w:right w:val="single" w:sz="4" w:space="0" w:color="auto"/>
            </w:tcBorders>
            <w:vAlign w:val="center"/>
          </w:tcPr>
          <w:p w14:paraId="46814DE2"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6995B37C"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2CAD7174"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277762"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N</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6B1B9F33"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N</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1DB75500"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 ·</w:t>
            </w:r>
          </w:p>
        </w:tc>
        <w:tc>
          <w:tcPr>
            <w:tcW w:w="1843" w:type="dxa"/>
            <w:vMerge/>
            <w:tcBorders>
              <w:left w:val="single" w:sz="4" w:space="0" w:color="auto"/>
              <w:right w:val="single" w:sz="4" w:space="0" w:color="auto"/>
            </w:tcBorders>
            <w:vAlign w:val="center"/>
          </w:tcPr>
          <w:p w14:paraId="1D44A304"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6D2E84E7"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56A97CD6"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E63966"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O</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F34B1C1"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O</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03941FB2"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 -</w:t>
            </w:r>
          </w:p>
        </w:tc>
        <w:tc>
          <w:tcPr>
            <w:tcW w:w="1843" w:type="dxa"/>
            <w:vMerge/>
            <w:tcBorders>
              <w:left w:val="single" w:sz="4" w:space="0" w:color="auto"/>
              <w:right w:val="single" w:sz="4" w:space="0" w:color="auto"/>
            </w:tcBorders>
            <w:vAlign w:val="center"/>
          </w:tcPr>
          <w:p w14:paraId="64909653"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19E3E3DE"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041E3EA4"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26F8A1"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P</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51D1EFD"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P</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593ABC55"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 -·</w:t>
            </w:r>
          </w:p>
        </w:tc>
        <w:tc>
          <w:tcPr>
            <w:tcW w:w="1843" w:type="dxa"/>
            <w:vMerge/>
            <w:tcBorders>
              <w:left w:val="single" w:sz="4" w:space="0" w:color="auto"/>
              <w:right w:val="single" w:sz="4" w:space="0" w:color="auto"/>
            </w:tcBorders>
            <w:vAlign w:val="center"/>
          </w:tcPr>
          <w:p w14:paraId="3D57DC59"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6EAD2981"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2CBB4D54"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5C7F6"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Q</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0E4EC8D"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Q</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7953C24C"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w:t>
            </w:r>
          </w:p>
        </w:tc>
        <w:tc>
          <w:tcPr>
            <w:tcW w:w="1843" w:type="dxa"/>
            <w:vMerge/>
            <w:tcBorders>
              <w:left w:val="single" w:sz="4" w:space="0" w:color="auto"/>
              <w:right w:val="single" w:sz="4" w:space="0" w:color="auto"/>
            </w:tcBorders>
            <w:vAlign w:val="center"/>
          </w:tcPr>
          <w:p w14:paraId="1D51DF17"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68E82409"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5D2A1DCD"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2641D"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R</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131762C9"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R</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03357FFB"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w:t>
            </w:r>
          </w:p>
        </w:tc>
        <w:tc>
          <w:tcPr>
            <w:tcW w:w="1843" w:type="dxa"/>
            <w:vMerge/>
            <w:tcBorders>
              <w:left w:val="single" w:sz="4" w:space="0" w:color="auto"/>
              <w:right w:val="single" w:sz="4" w:space="0" w:color="auto"/>
            </w:tcBorders>
            <w:vAlign w:val="center"/>
          </w:tcPr>
          <w:p w14:paraId="367B742F"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39250B2A"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4C75B195"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62F9E"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U</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551D9AB0"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U</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6BC4270E"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 xml:space="preserve"> -</w:t>
            </w:r>
          </w:p>
        </w:tc>
        <w:tc>
          <w:tcPr>
            <w:tcW w:w="1843" w:type="dxa"/>
            <w:vMerge/>
            <w:tcBorders>
              <w:left w:val="single" w:sz="4" w:space="0" w:color="auto"/>
              <w:right w:val="single" w:sz="4" w:space="0" w:color="auto"/>
            </w:tcBorders>
            <w:vAlign w:val="center"/>
          </w:tcPr>
          <w:p w14:paraId="5F1B2B1C"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3051C816"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44AB37D1"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A86CE"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V</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2C827955"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V</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24758C52"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 xml:space="preserve"> -</w:t>
            </w:r>
          </w:p>
        </w:tc>
        <w:tc>
          <w:tcPr>
            <w:tcW w:w="1843" w:type="dxa"/>
            <w:vMerge/>
            <w:tcBorders>
              <w:left w:val="single" w:sz="4" w:space="0" w:color="auto"/>
              <w:right w:val="single" w:sz="4" w:space="0" w:color="auto"/>
            </w:tcBorders>
            <w:vAlign w:val="center"/>
          </w:tcPr>
          <w:p w14:paraId="4C94E27B"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06C16779"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2ED7D1BB"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922DE"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W</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630B8599"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W</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4C112E99"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hint="eastAsia"/>
                <w:kern w:val="0"/>
                <w:szCs w:val="21"/>
              </w:rPr>
              <w:t>·</w:t>
            </w:r>
            <w:r>
              <w:rPr>
                <w:rFonts w:asciiTheme="majorEastAsia" w:eastAsiaTheme="majorEastAsia" w:hAnsiTheme="majorEastAsia" w:cs="宋体"/>
                <w:kern w:val="0"/>
                <w:szCs w:val="21"/>
              </w:rPr>
              <w:t>- -</w:t>
            </w:r>
          </w:p>
        </w:tc>
        <w:tc>
          <w:tcPr>
            <w:tcW w:w="1843" w:type="dxa"/>
            <w:vMerge/>
            <w:tcBorders>
              <w:left w:val="single" w:sz="4" w:space="0" w:color="auto"/>
              <w:right w:val="single" w:sz="4" w:space="0" w:color="auto"/>
            </w:tcBorders>
            <w:vAlign w:val="center"/>
          </w:tcPr>
          <w:p w14:paraId="4A3592A0"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0446E550"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58BFCE21"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5B818"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X</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12C43D4C"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X</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0D705884"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w:t>
            </w:r>
          </w:p>
        </w:tc>
        <w:tc>
          <w:tcPr>
            <w:tcW w:w="1843" w:type="dxa"/>
            <w:vMerge/>
            <w:tcBorders>
              <w:left w:val="single" w:sz="4" w:space="0" w:color="auto"/>
              <w:right w:val="single" w:sz="4" w:space="0" w:color="auto"/>
            </w:tcBorders>
            <w:vAlign w:val="center"/>
          </w:tcPr>
          <w:p w14:paraId="2A007381"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6E5BF480"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561F9837"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53BD1A"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Y</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148A649E"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Y</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1C42B088"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w:t>
            </w:r>
          </w:p>
        </w:tc>
        <w:tc>
          <w:tcPr>
            <w:tcW w:w="1843" w:type="dxa"/>
            <w:vMerge/>
            <w:tcBorders>
              <w:left w:val="single" w:sz="4" w:space="0" w:color="auto"/>
              <w:right w:val="single" w:sz="4" w:space="0" w:color="auto"/>
            </w:tcBorders>
            <w:vAlign w:val="center"/>
          </w:tcPr>
          <w:p w14:paraId="457B0E8C"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right w:val="single" w:sz="4" w:space="0" w:color="auto"/>
            </w:tcBorders>
            <w:shd w:val="clear" w:color="auto" w:fill="auto"/>
            <w:vAlign w:val="center"/>
          </w:tcPr>
          <w:p w14:paraId="1CE9F318" w14:textId="77777777" w:rsidR="00D13E81" w:rsidRDefault="00D13E81" w:rsidP="00B37351">
            <w:pPr>
              <w:widowControl/>
              <w:spacing w:line="320" w:lineRule="exact"/>
              <w:jc w:val="both"/>
              <w:rPr>
                <w:rFonts w:ascii="仿宋_GB2312" w:eastAsia="仿宋_GB2312" w:hAnsi="宋体" w:cs="宋体"/>
                <w:color w:val="000000"/>
                <w:kern w:val="0"/>
                <w:szCs w:val="21"/>
              </w:rPr>
            </w:pPr>
          </w:p>
        </w:tc>
      </w:tr>
      <w:tr w:rsidR="00D13E81" w14:paraId="322FBC5E" w14:textId="77777777">
        <w:trPr>
          <w:trHeight w:hRule="exact" w:val="340"/>
          <w:jc w:val="center"/>
        </w:trPr>
        <w:tc>
          <w:tcPr>
            <w:tcW w:w="9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F4E2D"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Z</w:t>
            </w:r>
          </w:p>
        </w:tc>
        <w:tc>
          <w:tcPr>
            <w:tcW w:w="874" w:type="dxa"/>
            <w:tcBorders>
              <w:top w:val="single" w:sz="4" w:space="0" w:color="auto"/>
              <w:left w:val="nil"/>
              <w:bottom w:val="single" w:sz="4" w:space="0" w:color="auto"/>
              <w:right w:val="single" w:sz="4" w:space="0" w:color="auto"/>
            </w:tcBorders>
            <w:shd w:val="clear" w:color="auto" w:fill="auto"/>
            <w:noWrap/>
            <w:vAlign w:val="center"/>
          </w:tcPr>
          <w:p w14:paraId="6D06BFCE" w14:textId="77777777" w:rsidR="00D13E81" w:rsidRDefault="00000000" w:rsidP="00B37351">
            <w:pPr>
              <w:widowControl/>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szCs w:val="21"/>
              </w:rPr>
              <w:t>Z</w:t>
            </w:r>
          </w:p>
        </w:tc>
        <w:tc>
          <w:tcPr>
            <w:tcW w:w="2948" w:type="dxa"/>
            <w:tcBorders>
              <w:top w:val="single" w:sz="4" w:space="0" w:color="auto"/>
              <w:left w:val="nil"/>
              <w:bottom w:val="single" w:sz="4" w:space="0" w:color="auto"/>
              <w:right w:val="single" w:sz="4" w:space="0" w:color="auto"/>
            </w:tcBorders>
            <w:shd w:val="clear" w:color="auto" w:fill="auto"/>
            <w:noWrap/>
            <w:vAlign w:val="center"/>
          </w:tcPr>
          <w:p w14:paraId="36F9292A" w14:textId="77777777" w:rsidR="00D13E81" w:rsidRDefault="00000000" w:rsidP="00B37351">
            <w:pPr>
              <w:spacing w:line="320" w:lineRule="exact"/>
              <w:jc w:val="both"/>
              <w:rPr>
                <w:rFonts w:asciiTheme="majorEastAsia" w:eastAsiaTheme="majorEastAsia" w:hAnsiTheme="majorEastAsia" w:cs="宋体"/>
                <w:kern w:val="0"/>
                <w:szCs w:val="21"/>
              </w:rPr>
            </w:pPr>
            <w:r>
              <w:rPr>
                <w:rFonts w:asciiTheme="majorEastAsia" w:eastAsiaTheme="majorEastAsia" w:hAnsiTheme="majorEastAsia" w:cs="宋体"/>
                <w:kern w:val="0"/>
                <w:szCs w:val="21"/>
              </w:rPr>
              <w:t xml:space="preserve">- - </w:t>
            </w:r>
            <w:r>
              <w:rPr>
                <w:rFonts w:asciiTheme="majorEastAsia" w:eastAsiaTheme="majorEastAsia" w:hAnsiTheme="majorEastAsia" w:cs="宋体" w:hint="eastAsia"/>
                <w:kern w:val="0"/>
                <w:szCs w:val="21"/>
              </w:rPr>
              <w:t>··</w:t>
            </w:r>
          </w:p>
        </w:tc>
        <w:tc>
          <w:tcPr>
            <w:tcW w:w="1843" w:type="dxa"/>
            <w:vMerge/>
            <w:tcBorders>
              <w:left w:val="single" w:sz="4" w:space="0" w:color="auto"/>
              <w:bottom w:val="single" w:sz="4" w:space="0" w:color="auto"/>
              <w:right w:val="single" w:sz="4" w:space="0" w:color="auto"/>
            </w:tcBorders>
            <w:vAlign w:val="center"/>
          </w:tcPr>
          <w:p w14:paraId="0FACF652" w14:textId="77777777" w:rsidR="00D13E81" w:rsidRDefault="00D13E81" w:rsidP="00B37351">
            <w:pPr>
              <w:spacing w:line="320" w:lineRule="exact"/>
              <w:jc w:val="both"/>
              <w:rPr>
                <w:rFonts w:ascii="仿宋_GB2312" w:eastAsia="仿宋_GB2312" w:hAnsi="宋体" w:cs="宋体"/>
                <w:color w:val="000000"/>
                <w:kern w:val="0"/>
                <w:szCs w:val="21"/>
              </w:rPr>
            </w:pPr>
          </w:p>
        </w:tc>
        <w:tc>
          <w:tcPr>
            <w:tcW w:w="1559" w:type="dxa"/>
            <w:vMerge/>
            <w:tcBorders>
              <w:left w:val="nil"/>
              <w:bottom w:val="single" w:sz="4" w:space="0" w:color="auto"/>
              <w:right w:val="single" w:sz="4" w:space="0" w:color="auto"/>
            </w:tcBorders>
            <w:shd w:val="clear" w:color="auto" w:fill="auto"/>
            <w:vAlign w:val="center"/>
          </w:tcPr>
          <w:p w14:paraId="797254E5" w14:textId="77777777" w:rsidR="00D13E81" w:rsidRDefault="00D13E81" w:rsidP="00B37351">
            <w:pPr>
              <w:spacing w:line="320" w:lineRule="exact"/>
              <w:jc w:val="both"/>
              <w:rPr>
                <w:rFonts w:ascii="仿宋_GB2312" w:eastAsia="仿宋_GB2312" w:hAnsi="宋体" w:cs="宋体"/>
                <w:color w:val="000000"/>
                <w:kern w:val="0"/>
                <w:szCs w:val="21"/>
              </w:rPr>
            </w:pPr>
          </w:p>
        </w:tc>
      </w:tr>
    </w:tbl>
    <w:p w14:paraId="6C5A40A1" w14:textId="77777777" w:rsidR="00D13E81" w:rsidRDefault="00000000" w:rsidP="00B37351">
      <w:pPr>
        <w:pStyle w:val="a5"/>
        <w:adjustRightInd w:val="0"/>
        <w:snapToGrid w:val="0"/>
        <w:ind w:left="0"/>
        <w:contextualSpacing/>
        <w:rPr>
          <w:rFonts w:ascii="仿宋" w:eastAsia="仿宋" w:hAnsi="仿宋" w:cstheme="minorBidi"/>
          <w:sz w:val="32"/>
          <w:szCs w:val="32"/>
        </w:rPr>
      </w:pPr>
      <w:r>
        <w:rPr>
          <w:rFonts w:ascii="仿宋" w:eastAsia="仿宋" w:hAnsi="仿宋" w:cstheme="minorBidi" w:hint="eastAsia"/>
          <w:sz w:val="32"/>
          <w:szCs w:val="32"/>
        </w:rPr>
        <w:t>（二）天线主要参数</w:t>
      </w:r>
    </w:p>
    <w:p w14:paraId="5D6E629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采用自立棒状天线，垂直架设，天线高度根据本章第六条要求实地调试确定。</w:t>
      </w:r>
    </w:p>
    <w:p w14:paraId="6EC814BD" w14:textId="77777777" w:rsidR="00D13E81" w:rsidRDefault="00D13E81" w:rsidP="00B37351">
      <w:pPr>
        <w:adjustRightInd w:val="0"/>
        <w:snapToGrid w:val="0"/>
        <w:contextualSpacing/>
        <w:jc w:val="both"/>
        <w:rPr>
          <w:rFonts w:asciiTheme="minorEastAsia" w:hAnsiTheme="minorEastAsia"/>
          <w:b/>
          <w:sz w:val="32"/>
          <w:szCs w:val="32"/>
        </w:rPr>
      </w:pPr>
    </w:p>
    <w:p w14:paraId="0CD07C1E" w14:textId="77777777" w:rsidR="00D13E81" w:rsidRDefault="00D13E81" w:rsidP="00B37351">
      <w:pPr>
        <w:adjustRightInd w:val="0"/>
        <w:snapToGrid w:val="0"/>
        <w:contextualSpacing/>
        <w:jc w:val="both"/>
        <w:rPr>
          <w:rFonts w:asciiTheme="minorEastAsia" w:hAnsiTheme="minorEastAsia"/>
          <w:b/>
          <w:sz w:val="32"/>
          <w:szCs w:val="32"/>
        </w:rPr>
      </w:pPr>
    </w:p>
    <w:p w14:paraId="35363C47" w14:textId="77777777" w:rsidR="00D13E81" w:rsidRDefault="00D13E81" w:rsidP="00B37351">
      <w:pPr>
        <w:adjustRightInd w:val="0"/>
        <w:snapToGrid w:val="0"/>
        <w:contextualSpacing/>
        <w:jc w:val="both"/>
        <w:rPr>
          <w:rFonts w:asciiTheme="minorEastAsia" w:hAnsiTheme="minorEastAsia"/>
          <w:b/>
          <w:sz w:val="32"/>
          <w:szCs w:val="32"/>
        </w:rPr>
      </w:pPr>
    </w:p>
    <w:p w14:paraId="7CB33E2A" w14:textId="77777777" w:rsidR="00D13E81" w:rsidRDefault="00D13E81" w:rsidP="00B37351">
      <w:pPr>
        <w:adjustRightInd w:val="0"/>
        <w:snapToGrid w:val="0"/>
        <w:contextualSpacing/>
        <w:jc w:val="both"/>
        <w:rPr>
          <w:rFonts w:asciiTheme="minorEastAsia" w:hAnsiTheme="minorEastAsia"/>
          <w:b/>
          <w:sz w:val="32"/>
          <w:szCs w:val="32"/>
        </w:rPr>
      </w:pPr>
    </w:p>
    <w:p w14:paraId="0364D150" w14:textId="77777777" w:rsidR="00D13E81" w:rsidRDefault="00D13E81" w:rsidP="00B37351">
      <w:pPr>
        <w:adjustRightInd w:val="0"/>
        <w:snapToGrid w:val="0"/>
        <w:contextualSpacing/>
        <w:jc w:val="both"/>
        <w:rPr>
          <w:rFonts w:asciiTheme="minorEastAsia" w:hAnsiTheme="minorEastAsia"/>
          <w:b/>
          <w:sz w:val="32"/>
          <w:szCs w:val="32"/>
        </w:rPr>
      </w:pPr>
    </w:p>
    <w:p w14:paraId="4DBEADDF" w14:textId="77777777" w:rsidR="00D13E81" w:rsidRDefault="00D13E81" w:rsidP="00B37351">
      <w:pPr>
        <w:adjustRightInd w:val="0"/>
        <w:snapToGrid w:val="0"/>
        <w:contextualSpacing/>
        <w:jc w:val="both"/>
        <w:rPr>
          <w:rFonts w:asciiTheme="minorEastAsia" w:hAnsiTheme="minorEastAsia"/>
          <w:b/>
          <w:sz w:val="32"/>
          <w:szCs w:val="32"/>
        </w:rPr>
      </w:pPr>
    </w:p>
    <w:p w14:paraId="65B46B7F" w14:textId="77777777" w:rsidR="00D13E81" w:rsidRDefault="00000000" w:rsidP="00B37351">
      <w:pPr>
        <w:adjustRightInd w:val="0"/>
        <w:snapToGrid w:val="0"/>
        <w:contextualSpacing/>
        <w:jc w:val="both"/>
        <w:rPr>
          <w:rFonts w:asciiTheme="minorEastAsia" w:hAnsiTheme="minorEastAsia"/>
          <w:b/>
          <w:sz w:val="32"/>
          <w:szCs w:val="32"/>
        </w:rPr>
      </w:pPr>
      <w:r>
        <w:rPr>
          <w:rFonts w:asciiTheme="minorEastAsia" w:hAnsiTheme="minorEastAsia" w:hint="eastAsia"/>
          <w:b/>
          <w:sz w:val="32"/>
          <w:szCs w:val="32"/>
        </w:rPr>
        <w:lastRenderedPageBreak/>
        <w:t>附录七：阳光测向竞赛规则</w:t>
      </w:r>
    </w:p>
    <w:p w14:paraId="558CD8CD" w14:textId="6113A9F4" w:rsidR="00D13E81" w:rsidRDefault="00000000" w:rsidP="00B37351">
      <w:pPr>
        <w:pStyle w:val="a5"/>
        <w:adjustRightInd w:val="0"/>
        <w:snapToGrid w:val="0"/>
        <w:contextualSpacing/>
        <w:rPr>
          <w:rFonts w:asciiTheme="minorEastAsia" w:eastAsiaTheme="minorEastAsia" w:hAnsiTheme="minorEastAsia" w:cs="宋体"/>
        </w:rPr>
      </w:pPr>
      <w:r>
        <w:rPr>
          <w:rFonts w:ascii="仿宋" w:eastAsia="仿宋" w:hAnsi="仿宋" w:cstheme="minorBidi" w:hint="eastAsia"/>
          <w:b/>
          <w:sz w:val="32"/>
          <w:szCs w:val="32"/>
        </w:rPr>
        <w:t xml:space="preserve">第一条 </w:t>
      </w:r>
      <w:r>
        <w:rPr>
          <w:rFonts w:ascii="仿宋" w:eastAsia="仿宋" w:hAnsi="仿宋" w:cstheme="minorBidi" w:hint="eastAsia"/>
          <w:sz w:val="32"/>
          <w:szCs w:val="32"/>
        </w:rPr>
        <w:t>阳光测向是</w:t>
      </w:r>
      <w:r w:rsidR="006C0D30" w:rsidRPr="006C0D30">
        <w:rPr>
          <w:rFonts w:ascii="仿宋" w:eastAsia="仿宋" w:hAnsi="仿宋" w:cstheme="minorBidi" w:hint="eastAsia"/>
          <w:sz w:val="32"/>
          <w:szCs w:val="32"/>
        </w:rPr>
        <w:t>无线电测向</w:t>
      </w:r>
      <w:r>
        <w:rPr>
          <w:rFonts w:ascii="仿宋" w:eastAsia="仿宋" w:hAnsi="仿宋" w:cstheme="minorBidi" w:hint="eastAsia"/>
          <w:sz w:val="32"/>
          <w:szCs w:val="32"/>
        </w:rPr>
        <w:t>的一种特殊形式，电台发射功率为0.02-0.1W且为连续发信，可在体育场等平坦开阔场所进行。</w:t>
      </w:r>
    </w:p>
    <w:p w14:paraId="17661F5F"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第二条</w:t>
      </w:r>
      <w:r>
        <w:rPr>
          <w:rFonts w:ascii="仿宋" w:eastAsia="仿宋" w:hAnsi="仿宋" w:cstheme="minorBidi" w:hint="eastAsia"/>
          <w:sz w:val="32"/>
          <w:szCs w:val="32"/>
        </w:rPr>
        <w:t xml:space="preserve"> 竞赛组别遵照竞赛规程设置。</w:t>
      </w:r>
    </w:p>
    <w:p w14:paraId="43CE2C65"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 xml:space="preserve">第三条 </w:t>
      </w:r>
      <w:r>
        <w:rPr>
          <w:rFonts w:ascii="仿宋" w:eastAsia="仿宋" w:hAnsi="仿宋" w:cstheme="minorBidi" w:hint="eastAsia"/>
          <w:sz w:val="32"/>
          <w:szCs w:val="32"/>
        </w:rPr>
        <w:t>竞赛不使用地图。</w:t>
      </w:r>
    </w:p>
    <w:p w14:paraId="5789F0F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第四条</w:t>
      </w:r>
      <w:r>
        <w:rPr>
          <w:rFonts w:ascii="仿宋" w:eastAsia="仿宋" w:hAnsi="仿宋" w:cstheme="minorBidi" w:hint="eastAsia"/>
          <w:sz w:val="32"/>
          <w:szCs w:val="32"/>
        </w:rPr>
        <w:t xml:space="preserve"> 起、终点位置应向运动员宣布并可明确辨认。终点应设置跑道，长度不小于5米，终点不设置信标台。</w:t>
      </w:r>
    </w:p>
    <w:p w14:paraId="61EDF823"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第五条</w:t>
      </w:r>
      <w:r>
        <w:rPr>
          <w:rFonts w:ascii="仿宋" w:eastAsia="仿宋" w:hAnsi="仿宋" w:cstheme="minorBidi" w:hint="eastAsia"/>
          <w:sz w:val="32"/>
          <w:szCs w:val="32"/>
        </w:rPr>
        <w:t xml:space="preserve"> 场地内设置的隐蔽电台总数不多于11部，但应多于运动员应找台数。终点信标台可作为一个必找台使用，可设置“假台”，数量不限，可以发射或不发射信号。</w:t>
      </w:r>
    </w:p>
    <w:p w14:paraId="015550B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第六条</w:t>
      </w:r>
      <w:r>
        <w:rPr>
          <w:rFonts w:ascii="仿宋" w:eastAsia="仿宋" w:hAnsi="仿宋" w:cstheme="minorBidi" w:hint="eastAsia"/>
          <w:sz w:val="32"/>
          <w:szCs w:val="32"/>
        </w:rPr>
        <w:t xml:space="preserve"> 各相邻台之间的距离应大于15米。</w:t>
      </w:r>
    </w:p>
    <w:p w14:paraId="4105B1C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 xml:space="preserve">第七条 </w:t>
      </w:r>
      <w:r>
        <w:rPr>
          <w:rFonts w:ascii="仿宋" w:eastAsia="仿宋" w:hAnsi="仿宋" w:cstheme="minorBidi" w:hint="eastAsia"/>
          <w:sz w:val="32"/>
          <w:szCs w:val="32"/>
        </w:rPr>
        <w:t>所有电台均不设置点标。计时设备应紧邻电台放置，以供运动员确认找到该台时取证。</w:t>
      </w:r>
    </w:p>
    <w:p w14:paraId="1281F57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 xml:space="preserve">第八条 </w:t>
      </w:r>
      <w:r>
        <w:rPr>
          <w:rFonts w:ascii="仿宋" w:eastAsia="仿宋" w:hAnsi="仿宋" w:cstheme="minorBidi" w:hint="eastAsia"/>
          <w:sz w:val="32"/>
          <w:szCs w:val="32"/>
        </w:rPr>
        <w:t>在规定找台顺序的比赛中，各台均应配备可即时显示运动员找台正确与否的指示装置。</w:t>
      </w:r>
    </w:p>
    <w:p w14:paraId="1EB290D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第九条</w:t>
      </w:r>
      <w:r>
        <w:rPr>
          <w:rFonts w:ascii="仿宋" w:eastAsia="仿宋" w:hAnsi="仿宋" w:cstheme="minorBidi" w:hint="eastAsia"/>
          <w:sz w:val="32"/>
          <w:szCs w:val="32"/>
        </w:rPr>
        <w:t xml:space="preserve"> 运动员在结束比赛之前发现找台有误时均可返回比赛区域重新找台。</w:t>
      </w:r>
    </w:p>
    <w:p w14:paraId="436ACA2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第十条</w:t>
      </w:r>
      <w:r>
        <w:rPr>
          <w:rFonts w:ascii="仿宋" w:eastAsia="仿宋" w:hAnsi="仿宋" w:cstheme="minorBidi" w:hint="eastAsia"/>
          <w:sz w:val="32"/>
          <w:szCs w:val="32"/>
        </w:rPr>
        <w:t xml:space="preserve"> </w:t>
      </w:r>
      <w:r>
        <w:rPr>
          <w:rFonts w:ascii="仿宋" w:eastAsia="仿宋" w:hAnsi="仿宋" w:cstheme="minorBidi" w:hint="eastAsia"/>
          <w:b/>
          <w:sz w:val="32"/>
          <w:szCs w:val="32"/>
        </w:rPr>
        <w:t>个人计时赛</w:t>
      </w:r>
    </w:p>
    <w:p w14:paraId="72D9989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（一）运动员按规定顺序找台，超时、漏台、台序错误均成绩无效。测向时间少者为胜。</w:t>
      </w:r>
    </w:p>
    <w:p w14:paraId="20C0176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（二）可根据参赛人数和比赛形式，采用一场决赛、两场或数</w:t>
      </w:r>
      <w:r>
        <w:rPr>
          <w:rFonts w:ascii="仿宋" w:eastAsia="仿宋" w:hAnsi="仿宋" w:cstheme="minorBidi" w:hint="eastAsia"/>
          <w:sz w:val="32"/>
          <w:szCs w:val="32"/>
        </w:rPr>
        <w:lastRenderedPageBreak/>
        <w:t>场成绩累计方式进行；也可采用分组预赛—复赛—决赛的方式进行，按预赛人数的比例进入下一轮比赛，具体比例应在赛前公布。</w:t>
      </w:r>
    </w:p>
    <w:p w14:paraId="044E7A9A"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第十一条</w:t>
      </w:r>
      <w:r>
        <w:rPr>
          <w:rFonts w:ascii="仿宋" w:eastAsia="仿宋" w:hAnsi="仿宋" w:cstheme="minorBidi" w:hint="eastAsia"/>
          <w:sz w:val="32"/>
          <w:szCs w:val="32"/>
        </w:rPr>
        <w:t xml:space="preserve"> </w:t>
      </w:r>
      <w:r>
        <w:rPr>
          <w:rFonts w:ascii="仿宋" w:eastAsia="仿宋" w:hAnsi="仿宋" w:cstheme="minorBidi" w:hint="eastAsia"/>
          <w:b/>
          <w:sz w:val="32"/>
          <w:szCs w:val="32"/>
        </w:rPr>
        <w:t>接力赛</w:t>
      </w:r>
    </w:p>
    <w:p w14:paraId="51C2118E" w14:textId="62FB76D4"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（一）每队由3名同组别</w:t>
      </w:r>
      <w:r w:rsidR="006C0D30">
        <w:rPr>
          <w:rFonts w:ascii="仿宋" w:eastAsia="仿宋" w:hAnsi="仿宋" w:cstheme="minorBidi" w:hint="eastAsia"/>
          <w:sz w:val="32"/>
          <w:szCs w:val="32"/>
        </w:rPr>
        <w:t>运动员</w:t>
      </w:r>
      <w:r>
        <w:rPr>
          <w:rFonts w:ascii="仿宋" w:eastAsia="仿宋" w:hAnsi="仿宋" w:cstheme="minorBidi" w:hint="eastAsia"/>
          <w:sz w:val="32"/>
          <w:szCs w:val="32"/>
        </w:rPr>
        <w:t>组成。</w:t>
      </w:r>
    </w:p>
    <w:p w14:paraId="1D28437D" w14:textId="528265F2"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（二）每名</w:t>
      </w:r>
      <w:r w:rsidR="006C0D30">
        <w:rPr>
          <w:rFonts w:ascii="仿宋" w:eastAsia="仿宋" w:hAnsi="仿宋" w:cstheme="minorBidi" w:hint="eastAsia"/>
          <w:sz w:val="32"/>
          <w:szCs w:val="32"/>
        </w:rPr>
        <w:t>运动员</w:t>
      </w:r>
      <w:r>
        <w:rPr>
          <w:rFonts w:ascii="仿宋" w:eastAsia="仿宋" w:hAnsi="仿宋" w:cstheme="minorBidi" w:hint="eastAsia"/>
          <w:sz w:val="32"/>
          <w:szCs w:val="32"/>
        </w:rPr>
        <w:t>找台数相同。3名选手依次出发，第一棒打起点后，按照规定顺序找3个电台，找完3个电台后，到接力区打接力点，显示正确后，将指卡交到第二棒；第二棒接指卡按照规定顺序找3个电台后，到接力区打接力点，正确后将指卡交到最后一棒，最后一棒找完电台后到终点打卡，总时间少者为胜。</w:t>
      </w:r>
    </w:p>
    <w:p w14:paraId="2CB1D02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第十二条</w:t>
      </w:r>
      <w:r>
        <w:rPr>
          <w:rFonts w:ascii="仿宋" w:eastAsia="仿宋" w:hAnsi="仿宋" w:cstheme="minorBidi" w:hint="eastAsia"/>
          <w:sz w:val="32"/>
          <w:szCs w:val="32"/>
        </w:rPr>
        <w:t xml:space="preserve"> </w:t>
      </w:r>
      <w:r>
        <w:rPr>
          <w:rFonts w:ascii="仿宋" w:eastAsia="仿宋" w:hAnsi="仿宋" w:cstheme="minorBidi" w:hint="eastAsia"/>
          <w:b/>
          <w:sz w:val="32"/>
          <w:szCs w:val="32"/>
        </w:rPr>
        <w:t>团体赛</w:t>
      </w:r>
    </w:p>
    <w:p w14:paraId="3C8B356B" w14:textId="2D2DA034"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（一）每队至少由3至6名</w:t>
      </w:r>
      <w:r w:rsidR="006C0D30">
        <w:rPr>
          <w:rFonts w:ascii="仿宋" w:eastAsia="仿宋" w:hAnsi="仿宋" w:cstheme="minorBidi" w:hint="eastAsia"/>
          <w:sz w:val="32"/>
          <w:szCs w:val="32"/>
        </w:rPr>
        <w:t>运动员</w:t>
      </w:r>
      <w:r>
        <w:rPr>
          <w:rFonts w:ascii="仿宋" w:eastAsia="仿宋" w:hAnsi="仿宋" w:cstheme="minorBidi" w:hint="eastAsia"/>
          <w:sz w:val="32"/>
          <w:szCs w:val="32"/>
        </w:rPr>
        <w:t>组成，性别结构和每场出场人数由规程规定。</w:t>
      </w:r>
    </w:p>
    <w:p w14:paraId="438D2E2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（二）团体赛可视参赛队多少和赛期长短采用不同的方法：</w:t>
      </w:r>
    </w:p>
    <w:p w14:paraId="1A2F5CD1"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（1）计时赛方法：团体成绩按全队总找台数、总实用时间的顺序评定。总找台数多、总实用时间少者为胜。</w:t>
      </w:r>
    </w:p>
    <w:p w14:paraId="2608739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（2）接力赛方法：竞赛时，各队按单人找台或单人找多台进行接力。团体成绩按全队总找台数、总实用时间的顺序评定。总找台数多、总实用时间少者为胜。</w:t>
      </w:r>
    </w:p>
    <w:p w14:paraId="2D46AA57"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b/>
          <w:sz w:val="32"/>
          <w:szCs w:val="32"/>
        </w:rPr>
        <w:t>第十三条</w:t>
      </w:r>
      <w:r>
        <w:rPr>
          <w:rFonts w:ascii="仿宋" w:eastAsia="仿宋" w:hAnsi="仿宋" w:cstheme="minorBidi" w:hint="eastAsia"/>
          <w:sz w:val="32"/>
          <w:szCs w:val="32"/>
        </w:rPr>
        <w:t xml:space="preserve"> 阳光测向竞赛电台主要参数</w:t>
      </w:r>
    </w:p>
    <w:p w14:paraId="0B01A094"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使用频率：3.5-3.6MHz</w:t>
      </w:r>
    </w:p>
    <w:p w14:paraId="587A007E"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lastRenderedPageBreak/>
        <w:t>调制方式：键控无调制载波（A1A）</w:t>
      </w:r>
    </w:p>
    <w:p w14:paraId="5B71BA7D"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发射输出功率（PEP）：隐蔽电台0.02－0.1W</w:t>
      </w:r>
    </w:p>
    <w:p w14:paraId="350C29A6"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极化方式：垂直</w:t>
      </w:r>
    </w:p>
    <w:p w14:paraId="2EA68FC9"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工作方式：连续发射呼号编码</w:t>
      </w:r>
    </w:p>
    <w:p w14:paraId="46E6DAA0" w14:textId="77777777" w:rsidR="00D13E81" w:rsidRDefault="00000000" w:rsidP="00B37351">
      <w:pPr>
        <w:pStyle w:val="a5"/>
        <w:adjustRightInd w:val="0"/>
        <w:snapToGrid w:val="0"/>
        <w:contextualSpacing/>
        <w:rPr>
          <w:rFonts w:ascii="仿宋" w:eastAsia="仿宋" w:hAnsi="仿宋" w:cstheme="minorBidi"/>
          <w:sz w:val="32"/>
          <w:szCs w:val="32"/>
        </w:rPr>
      </w:pPr>
      <w:r>
        <w:rPr>
          <w:rFonts w:ascii="仿宋" w:eastAsia="仿宋" w:hAnsi="仿宋" w:cstheme="minorBidi" w:hint="eastAsia"/>
          <w:sz w:val="32"/>
          <w:szCs w:val="32"/>
        </w:rPr>
        <w:t>各电台的呼号、编号、键控编码和发射频率同短距离无线电测向竞赛。</w:t>
      </w:r>
    </w:p>
    <w:p w14:paraId="215E0657" w14:textId="77777777" w:rsidR="00D13E81" w:rsidRDefault="00D13E81" w:rsidP="00B37351">
      <w:pPr>
        <w:adjustRightInd w:val="0"/>
        <w:snapToGrid w:val="0"/>
        <w:contextualSpacing/>
        <w:jc w:val="both"/>
        <w:rPr>
          <w:rFonts w:asciiTheme="minorEastAsia" w:hAnsiTheme="minorEastAsia"/>
          <w:b/>
          <w:sz w:val="32"/>
          <w:szCs w:val="32"/>
        </w:rPr>
      </w:pPr>
    </w:p>
    <w:p w14:paraId="2F2605C2" w14:textId="77777777" w:rsidR="00D13E81" w:rsidRDefault="00D13E81" w:rsidP="00B37351">
      <w:pPr>
        <w:adjustRightInd w:val="0"/>
        <w:snapToGrid w:val="0"/>
        <w:contextualSpacing/>
        <w:jc w:val="both"/>
        <w:rPr>
          <w:rFonts w:asciiTheme="minorEastAsia" w:hAnsiTheme="minorEastAsia"/>
          <w:b/>
          <w:sz w:val="32"/>
          <w:szCs w:val="32"/>
        </w:rPr>
      </w:pPr>
    </w:p>
    <w:p w14:paraId="60B7A842" w14:textId="77777777" w:rsidR="00D13E81" w:rsidRDefault="00D13E81" w:rsidP="00B37351">
      <w:pPr>
        <w:adjustRightInd w:val="0"/>
        <w:snapToGrid w:val="0"/>
        <w:contextualSpacing/>
        <w:jc w:val="both"/>
        <w:rPr>
          <w:rFonts w:asciiTheme="minorEastAsia" w:hAnsiTheme="minorEastAsia"/>
          <w:b/>
          <w:sz w:val="32"/>
          <w:szCs w:val="32"/>
        </w:rPr>
      </w:pPr>
    </w:p>
    <w:p w14:paraId="00BEE271" w14:textId="77777777" w:rsidR="00D13E81" w:rsidRDefault="00D13E81" w:rsidP="00B37351">
      <w:pPr>
        <w:adjustRightInd w:val="0"/>
        <w:snapToGrid w:val="0"/>
        <w:contextualSpacing/>
        <w:jc w:val="both"/>
        <w:rPr>
          <w:rFonts w:asciiTheme="minorEastAsia" w:hAnsiTheme="minorEastAsia"/>
          <w:b/>
          <w:sz w:val="32"/>
          <w:szCs w:val="32"/>
        </w:rPr>
      </w:pPr>
    </w:p>
    <w:p w14:paraId="3601C332" w14:textId="77777777" w:rsidR="00D13E81" w:rsidRDefault="00D13E81" w:rsidP="00B37351">
      <w:pPr>
        <w:adjustRightInd w:val="0"/>
        <w:snapToGrid w:val="0"/>
        <w:contextualSpacing/>
        <w:jc w:val="both"/>
        <w:rPr>
          <w:rFonts w:asciiTheme="minorEastAsia" w:hAnsiTheme="minorEastAsia"/>
          <w:b/>
          <w:sz w:val="32"/>
          <w:szCs w:val="32"/>
        </w:rPr>
      </w:pPr>
    </w:p>
    <w:p w14:paraId="7CAA2D34" w14:textId="77777777" w:rsidR="00D13E81" w:rsidRDefault="00D13E81" w:rsidP="00B37351">
      <w:pPr>
        <w:adjustRightInd w:val="0"/>
        <w:snapToGrid w:val="0"/>
        <w:contextualSpacing/>
        <w:jc w:val="both"/>
        <w:rPr>
          <w:rFonts w:asciiTheme="minorEastAsia" w:hAnsiTheme="minorEastAsia"/>
          <w:b/>
          <w:sz w:val="32"/>
          <w:szCs w:val="32"/>
        </w:rPr>
      </w:pPr>
    </w:p>
    <w:p w14:paraId="2795199B" w14:textId="77777777" w:rsidR="00D13E81" w:rsidRDefault="00D13E81" w:rsidP="00B37351">
      <w:pPr>
        <w:adjustRightInd w:val="0"/>
        <w:snapToGrid w:val="0"/>
        <w:contextualSpacing/>
        <w:jc w:val="both"/>
        <w:rPr>
          <w:rFonts w:asciiTheme="minorEastAsia" w:hAnsiTheme="minorEastAsia"/>
          <w:b/>
          <w:sz w:val="32"/>
          <w:szCs w:val="32"/>
        </w:rPr>
      </w:pPr>
    </w:p>
    <w:p w14:paraId="1E041093" w14:textId="77777777" w:rsidR="00D13E81" w:rsidRDefault="00D13E81" w:rsidP="00B37351">
      <w:pPr>
        <w:adjustRightInd w:val="0"/>
        <w:snapToGrid w:val="0"/>
        <w:contextualSpacing/>
        <w:jc w:val="both"/>
        <w:rPr>
          <w:rFonts w:asciiTheme="minorEastAsia" w:hAnsiTheme="minorEastAsia"/>
          <w:b/>
          <w:sz w:val="32"/>
          <w:szCs w:val="32"/>
        </w:rPr>
      </w:pPr>
    </w:p>
    <w:p w14:paraId="1CFC92E6" w14:textId="77777777" w:rsidR="00D13E81" w:rsidRDefault="00D13E81" w:rsidP="00B37351">
      <w:pPr>
        <w:adjustRightInd w:val="0"/>
        <w:snapToGrid w:val="0"/>
        <w:contextualSpacing/>
        <w:jc w:val="both"/>
        <w:rPr>
          <w:rFonts w:asciiTheme="minorEastAsia" w:hAnsiTheme="minorEastAsia"/>
          <w:b/>
          <w:sz w:val="32"/>
          <w:szCs w:val="32"/>
        </w:rPr>
      </w:pPr>
    </w:p>
    <w:p w14:paraId="209C3D93" w14:textId="77777777" w:rsidR="00D13E81" w:rsidRDefault="00D13E81" w:rsidP="00B37351">
      <w:pPr>
        <w:adjustRightInd w:val="0"/>
        <w:snapToGrid w:val="0"/>
        <w:contextualSpacing/>
        <w:jc w:val="both"/>
        <w:rPr>
          <w:rFonts w:asciiTheme="minorEastAsia" w:hAnsiTheme="minorEastAsia"/>
          <w:b/>
          <w:sz w:val="32"/>
          <w:szCs w:val="32"/>
        </w:rPr>
      </w:pPr>
    </w:p>
    <w:p w14:paraId="24F2F6D6" w14:textId="77777777" w:rsidR="00D13E81" w:rsidRDefault="00D13E81" w:rsidP="00B37351">
      <w:pPr>
        <w:adjustRightInd w:val="0"/>
        <w:snapToGrid w:val="0"/>
        <w:contextualSpacing/>
        <w:jc w:val="both"/>
        <w:rPr>
          <w:rFonts w:asciiTheme="minorEastAsia" w:hAnsiTheme="minorEastAsia"/>
          <w:b/>
          <w:sz w:val="32"/>
          <w:szCs w:val="32"/>
        </w:rPr>
      </w:pPr>
    </w:p>
    <w:p w14:paraId="17F43FB2" w14:textId="77777777" w:rsidR="00D13E81" w:rsidRDefault="00D13E81" w:rsidP="00B37351">
      <w:pPr>
        <w:adjustRightInd w:val="0"/>
        <w:snapToGrid w:val="0"/>
        <w:contextualSpacing/>
        <w:jc w:val="both"/>
        <w:rPr>
          <w:rFonts w:asciiTheme="minorEastAsia" w:hAnsiTheme="minorEastAsia"/>
          <w:b/>
          <w:sz w:val="32"/>
          <w:szCs w:val="32"/>
        </w:rPr>
      </w:pPr>
    </w:p>
    <w:p w14:paraId="103C3BE0" w14:textId="77777777" w:rsidR="00D13E81" w:rsidRDefault="00D13E81" w:rsidP="00B37351">
      <w:pPr>
        <w:adjustRightInd w:val="0"/>
        <w:snapToGrid w:val="0"/>
        <w:contextualSpacing/>
        <w:jc w:val="both"/>
        <w:rPr>
          <w:rFonts w:asciiTheme="minorEastAsia" w:hAnsiTheme="minorEastAsia"/>
          <w:b/>
          <w:sz w:val="32"/>
          <w:szCs w:val="32"/>
        </w:rPr>
      </w:pPr>
    </w:p>
    <w:p w14:paraId="71D1BA4B" w14:textId="77777777" w:rsidR="00D13E81" w:rsidRDefault="00D13E81" w:rsidP="00B37351">
      <w:pPr>
        <w:adjustRightInd w:val="0"/>
        <w:snapToGrid w:val="0"/>
        <w:contextualSpacing/>
        <w:jc w:val="both"/>
        <w:rPr>
          <w:rFonts w:asciiTheme="minorEastAsia" w:hAnsiTheme="minorEastAsia"/>
          <w:b/>
          <w:sz w:val="32"/>
          <w:szCs w:val="32"/>
        </w:rPr>
      </w:pPr>
    </w:p>
    <w:p w14:paraId="15E4B8BF" w14:textId="77777777" w:rsidR="00D13E81" w:rsidRDefault="00D13E81" w:rsidP="00B37351">
      <w:pPr>
        <w:adjustRightInd w:val="0"/>
        <w:snapToGrid w:val="0"/>
        <w:contextualSpacing/>
        <w:jc w:val="both"/>
        <w:rPr>
          <w:rFonts w:asciiTheme="minorEastAsia" w:hAnsiTheme="minorEastAsia"/>
          <w:b/>
          <w:sz w:val="32"/>
          <w:szCs w:val="32"/>
        </w:rPr>
      </w:pPr>
    </w:p>
    <w:p w14:paraId="029047A4" w14:textId="77777777" w:rsidR="00D13E81" w:rsidRDefault="00D13E81" w:rsidP="00B37351">
      <w:pPr>
        <w:adjustRightInd w:val="0"/>
        <w:snapToGrid w:val="0"/>
        <w:contextualSpacing/>
        <w:jc w:val="both"/>
        <w:rPr>
          <w:rFonts w:asciiTheme="minorEastAsia" w:hAnsiTheme="minorEastAsia"/>
          <w:b/>
          <w:sz w:val="32"/>
          <w:szCs w:val="32"/>
        </w:rPr>
      </w:pPr>
    </w:p>
    <w:p w14:paraId="7E2D3368" w14:textId="77777777" w:rsidR="00D13E81" w:rsidRDefault="00000000" w:rsidP="00B37351">
      <w:pPr>
        <w:adjustRightInd w:val="0"/>
        <w:snapToGrid w:val="0"/>
        <w:contextualSpacing/>
        <w:jc w:val="both"/>
        <w:rPr>
          <w:rFonts w:asciiTheme="minorEastAsia" w:hAnsiTheme="minorEastAsia"/>
          <w:b/>
          <w:sz w:val="32"/>
          <w:szCs w:val="32"/>
        </w:rPr>
      </w:pPr>
      <w:r>
        <w:rPr>
          <w:rFonts w:asciiTheme="minorEastAsia" w:hAnsiTheme="minorEastAsia" w:hint="eastAsia"/>
          <w:b/>
          <w:sz w:val="32"/>
          <w:szCs w:val="32"/>
        </w:rPr>
        <w:lastRenderedPageBreak/>
        <w:t>附录八：无线电制作竞赛规则</w:t>
      </w:r>
    </w:p>
    <w:p w14:paraId="271A1EC9" w14:textId="77777777" w:rsidR="00D13E81" w:rsidRDefault="00000000" w:rsidP="00B37351">
      <w:pPr>
        <w:adjustRightInd w:val="0"/>
        <w:snapToGrid w:val="0"/>
        <w:contextualSpacing/>
        <w:jc w:val="both"/>
        <w:outlineLvl w:val="0"/>
        <w:rPr>
          <w:rFonts w:asciiTheme="minorEastAsia" w:hAnsiTheme="minorEastAsia"/>
          <w:szCs w:val="21"/>
        </w:rPr>
      </w:pPr>
      <w:r>
        <w:rPr>
          <w:rFonts w:ascii="仿宋" w:eastAsia="仿宋" w:hAnsi="仿宋" w:hint="eastAsia"/>
          <w:b/>
          <w:sz w:val="32"/>
          <w:szCs w:val="32"/>
        </w:rPr>
        <w:t>第一条</w:t>
      </w:r>
      <w:r>
        <w:rPr>
          <w:rFonts w:asciiTheme="minorEastAsia" w:hAnsiTheme="minorEastAsia" w:hint="eastAsia"/>
          <w:b/>
          <w:szCs w:val="21"/>
        </w:rPr>
        <w:t xml:space="preserve"> </w:t>
      </w:r>
      <w:r>
        <w:rPr>
          <w:rFonts w:ascii="仿宋" w:eastAsia="仿宋" w:hAnsi="仿宋" w:hint="eastAsia"/>
          <w:sz w:val="32"/>
          <w:szCs w:val="32"/>
        </w:rPr>
        <w:t>竞赛分为无线电测向机套件制作或指定电路制作。</w:t>
      </w:r>
    </w:p>
    <w:p w14:paraId="301BBE31"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b/>
          <w:sz w:val="32"/>
          <w:szCs w:val="32"/>
        </w:rPr>
        <w:t>第二条</w:t>
      </w:r>
      <w:r>
        <w:rPr>
          <w:rFonts w:asciiTheme="minorEastAsia" w:hAnsiTheme="minorEastAsia" w:hint="eastAsia"/>
          <w:b/>
          <w:szCs w:val="21"/>
        </w:rPr>
        <w:t xml:space="preserve"> </w:t>
      </w:r>
      <w:r>
        <w:rPr>
          <w:rFonts w:ascii="仿宋" w:eastAsia="仿宋" w:hAnsi="仿宋" w:hint="eastAsia"/>
          <w:sz w:val="32"/>
          <w:szCs w:val="32"/>
        </w:rPr>
        <w:t>组委会应在竞赛前公布规定的无线电套件厂家、型号，或选手应携带的电子元件型号、参数及实验电路板尺寸。</w:t>
      </w:r>
    </w:p>
    <w:p w14:paraId="335C27FB" w14:textId="77777777" w:rsidR="00D13E81" w:rsidRDefault="00000000" w:rsidP="00B37351">
      <w:pPr>
        <w:adjustRightInd w:val="0"/>
        <w:snapToGrid w:val="0"/>
        <w:contextualSpacing/>
        <w:jc w:val="both"/>
        <w:outlineLvl w:val="0"/>
        <w:rPr>
          <w:rFonts w:asciiTheme="minorEastAsia" w:hAnsiTheme="minorEastAsia"/>
          <w:szCs w:val="21"/>
        </w:rPr>
      </w:pPr>
      <w:r>
        <w:rPr>
          <w:rFonts w:ascii="仿宋" w:eastAsia="仿宋" w:hAnsi="仿宋" w:hint="eastAsia"/>
          <w:b/>
          <w:sz w:val="32"/>
          <w:szCs w:val="32"/>
        </w:rPr>
        <w:t>第三条</w:t>
      </w:r>
      <w:r>
        <w:rPr>
          <w:rFonts w:asciiTheme="minorEastAsia" w:hAnsiTheme="minorEastAsia" w:hint="eastAsia"/>
          <w:b/>
          <w:szCs w:val="21"/>
        </w:rPr>
        <w:t xml:space="preserve"> </w:t>
      </w:r>
      <w:r>
        <w:rPr>
          <w:rFonts w:ascii="仿宋" w:eastAsia="仿宋" w:hAnsi="仿宋" w:hint="eastAsia"/>
          <w:sz w:val="32"/>
          <w:szCs w:val="32"/>
        </w:rPr>
        <w:t>竞赛时，运动员使用赛前规定的无线电套件或电子元件，在规定时间内，正确、快速完成装配，并实现电路的功能。</w:t>
      </w:r>
    </w:p>
    <w:p w14:paraId="71769B47" w14:textId="77777777"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t xml:space="preserve">第四条 </w:t>
      </w:r>
      <w:r>
        <w:rPr>
          <w:rFonts w:ascii="仿宋" w:eastAsia="仿宋" w:hAnsi="仿宋" w:hint="eastAsia"/>
          <w:sz w:val="32"/>
          <w:szCs w:val="32"/>
        </w:rPr>
        <w:t>运动员在竞赛中所用时间由裁判员记录，计时精确到秒。计时结束后，运动员通过稳定地展示作品的声、光或其他效果，由裁判员判断结果正确与否。</w:t>
      </w:r>
    </w:p>
    <w:p w14:paraId="6E2FDD7D"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b/>
          <w:sz w:val="32"/>
          <w:szCs w:val="32"/>
        </w:rPr>
        <w:t xml:space="preserve">第五条 </w:t>
      </w:r>
      <w:r>
        <w:rPr>
          <w:rFonts w:ascii="仿宋" w:eastAsia="仿宋" w:hAnsi="仿宋" w:hint="eastAsia"/>
          <w:sz w:val="32"/>
          <w:szCs w:val="32"/>
        </w:rPr>
        <w:t>竞赛组别遵照竞赛规程设置，根据竞赛组别由小年龄组到大年龄组竞赛时间分别为60分钟、50分钟和40分钟，具体详细规定应在赛前公布。</w:t>
      </w:r>
      <w:r>
        <w:rPr>
          <w:rFonts w:ascii="仿宋" w:eastAsia="仿宋" w:hAnsi="仿宋"/>
          <w:sz w:val="32"/>
          <w:szCs w:val="32"/>
        </w:rPr>
        <w:t xml:space="preserve"> </w:t>
      </w:r>
    </w:p>
    <w:p w14:paraId="3D50F76D"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b/>
          <w:sz w:val="32"/>
          <w:szCs w:val="32"/>
        </w:rPr>
        <w:t>第六条</w:t>
      </w:r>
      <w:r>
        <w:rPr>
          <w:rFonts w:asciiTheme="minorEastAsia" w:hAnsiTheme="minorEastAsia" w:hint="eastAsia"/>
          <w:b/>
          <w:szCs w:val="21"/>
        </w:rPr>
        <w:t xml:space="preserve"> </w:t>
      </w:r>
      <w:r>
        <w:rPr>
          <w:rFonts w:ascii="仿宋" w:eastAsia="仿宋" w:hAnsi="仿宋" w:hint="eastAsia"/>
          <w:sz w:val="32"/>
          <w:szCs w:val="32"/>
        </w:rPr>
        <w:t>凡不能按照套件的设计意图显示稳定效果，或虽能显示效果，但属下列条款之一者，均判为“错”：</w:t>
      </w:r>
    </w:p>
    <w:p w14:paraId="6630E38B"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（一）不能持续、正常显示电路功能；</w:t>
      </w:r>
    </w:p>
    <w:p w14:paraId="7C962841"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（二）装配不完整或违背了电子技术基本原理；</w:t>
      </w:r>
    </w:p>
    <w:p w14:paraId="279340DF"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（三）在规定时间内不能完成装配或不能显示电路功能；</w:t>
      </w:r>
    </w:p>
    <w:p w14:paraId="572C7D35"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（四）印刷电路板出现虚焊、搭焊，合理摇动电路板或单个元器件时电路功能显示受到严重影响；</w:t>
      </w:r>
    </w:p>
    <w:p w14:paraId="60CC3E0F"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（五）元件或焊点未在实验电路板上焊接；</w:t>
      </w:r>
    </w:p>
    <w:p w14:paraId="16759D31"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（六）元件、连接点或焊接位置超出底板；</w:t>
      </w:r>
    </w:p>
    <w:p w14:paraId="391C2F2D"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（七）元器件极性错误，或其他违背电子技术基本原理的；</w:t>
      </w:r>
    </w:p>
    <w:p w14:paraId="094AAB0A"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lastRenderedPageBreak/>
        <w:t>（八）未剪去印刷电路板上过长的元器件引脚，印刷电路板引出导线颜色发生错误；</w:t>
      </w:r>
    </w:p>
    <w:p w14:paraId="1090625F" w14:textId="0D5A46DA"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（九）接通电源后尚需</w:t>
      </w:r>
      <w:r w:rsidR="00A14C68">
        <w:rPr>
          <w:rFonts w:ascii="仿宋" w:eastAsia="仿宋" w:hAnsi="仿宋" w:hint="eastAsia"/>
          <w:sz w:val="32"/>
          <w:szCs w:val="32"/>
        </w:rPr>
        <w:t>做</w:t>
      </w:r>
      <w:r>
        <w:rPr>
          <w:rFonts w:ascii="仿宋" w:eastAsia="仿宋" w:hAnsi="仿宋" w:hint="eastAsia"/>
          <w:sz w:val="32"/>
          <w:szCs w:val="32"/>
        </w:rPr>
        <w:t>调整或调试后才能显示电路功能（需要调节才能显示电路功能的除外）；</w:t>
      </w:r>
    </w:p>
    <w:p w14:paraId="0E1A91C9"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（十）在规定时间内不能完成电路的装配，或计时停止后再次触碰作品；</w:t>
      </w:r>
    </w:p>
    <w:p w14:paraId="2C577322" w14:textId="77777777" w:rsidR="00D13E81" w:rsidRDefault="00000000" w:rsidP="00B37351">
      <w:pPr>
        <w:adjustRightInd w:val="0"/>
        <w:snapToGrid w:val="0"/>
        <w:contextualSpacing/>
        <w:jc w:val="both"/>
        <w:rPr>
          <w:rFonts w:ascii="仿宋" w:eastAsia="仿宋" w:hAnsi="仿宋"/>
          <w:sz w:val="32"/>
          <w:szCs w:val="32"/>
        </w:rPr>
      </w:pPr>
      <w:r>
        <w:rPr>
          <w:rFonts w:ascii="仿宋" w:eastAsia="仿宋" w:hAnsi="仿宋" w:hint="eastAsia"/>
          <w:sz w:val="32"/>
          <w:szCs w:val="32"/>
        </w:rPr>
        <w:t>（十一）使用非指定套材或元器件。</w:t>
      </w:r>
    </w:p>
    <w:p w14:paraId="31E8B226" w14:textId="2FE7A312"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t>第七条</w:t>
      </w:r>
      <w:r w:rsidR="006C0D30">
        <w:rPr>
          <w:rFonts w:asciiTheme="minorEastAsia" w:hAnsiTheme="minorEastAsia" w:hint="eastAsia"/>
          <w:b/>
          <w:szCs w:val="21"/>
        </w:rPr>
        <w:t xml:space="preserve"> </w:t>
      </w:r>
      <w:r>
        <w:rPr>
          <w:rFonts w:ascii="仿宋" w:eastAsia="仿宋" w:hAnsi="仿宋" w:hint="eastAsia"/>
          <w:sz w:val="32"/>
          <w:szCs w:val="32"/>
        </w:rPr>
        <w:t>正确完成装配、用时少者列前；如相同，名次并列。</w:t>
      </w:r>
    </w:p>
    <w:p w14:paraId="47072AA1" w14:textId="05F3B9A6" w:rsidR="00D13E81" w:rsidRDefault="00000000" w:rsidP="00B37351">
      <w:pPr>
        <w:adjustRightInd w:val="0"/>
        <w:snapToGrid w:val="0"/>
        <w:contextualSpacing/>
        <w:jc w:val="both"/>
        <w:outlineLvl w:val="0"/>
        <w:rPr>
          <w:rFonts w:ascii="仿宋" w:eastAsia="仿宋" w:hAnsi="仿宋"/>
          <w:sz w:val="32"/>
          <w:szCs w:val="32"/>
        </w:rPr>
      </w:pPr>
      <w:r>
        <w:rPr>
          <w:rFonts w:ascii="仿宋" w:eastAsia="仿宋" w:hAnsi="仿宋" w:hint="eastAsia"/>
          <w:b/>
          <w:sz w:val="32"/>
          <w:szCs w:val="32"/>
        </w:rPr>
        <w:t>第八条</w:t>
      </w:r>
      <w:r w:rsidR="006C0D30">
        <w:rPr>
          <w:rFonts w:ascii="仿宋" w:eastAsia="仿宋" w:hAnsi="仿宋" w:hint="eastAsia"/>
          <w:b/>
          <w:sz w:val="32"/>
          <w:szCs w:val="32"/>
        </w:rPr>
        <w:t xml:space="preserve"> </w:t>
      </w:r>
      <w:r>
        <w:rPr>
          <w:rFonts w:ascii="仿宋" w:eastAsia="仿宋" w:hAnsi="仿宋" w:hint="eastAsia"/>
          <w:sz w:val="32"/>
          <w:szCs w:val="32"/>
        </w:rPr>
        <w:t>为确保赛场安全，参赛运动员必须使用5V直流电烙铁并自备电源进行焊接，组委会不提供220V交流电。</w:t>
      </w:r>
    </w:p>
    <w:sectPr w:rsidR="00D13E81">
      <w:footerReference w:type="default" r:id="rId8"/>
      <w:pgSz w:w="11906" w:h="16838"/>
      <w:pgMar w:top="1701" w:right="1588" w:bottom="1440" w:left="1588" w:header="851" w:footer="624"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FC7724" w14:textId="77777777" w:rsidR="0052510E" w:rsidRDefault="0052510E">
      <w:pPr>
        <w:spacing w:line="240" w:lineRule="auto"/>
      </w:pPr>
      <w:r>
        <w:separator/>
      </w:r>
    </w:p>
  </w:endnote>
  <w:endnote w:type="continuationSeparator" w:id="0">
    <w:p w14:paraId="0E4110BA" w14:textId="77777777" w:rsidR="0052510E" w:rsidRDefault="00525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24630574"/>
      <w:docPartObj>
        <w:docPartGallery w:val="AutoText"/>
      </w:docPartObj>
    </w:sdtPr>
    <w:sdtContent>
      <w:p w14:paraId="59D16959" w14:textId="77777777" w:rsidR="00D13E81" w:rsidRDefault="00000000">
        <w:pPr>
          <w:pStyle w:val="a9"/>
          <w:jc w:val="center"/>
        </w:pPr>
        <w:r>
          <w:fldChar w:fldCharType="begin"/>
        </w:r>
        <w:r>
          <w:instrText>PAGE   \* MERGEFORMAT</w:instrText>
        </w:r>
        <w:r>
          <w:fldChar w:fldCharType="separate"/>
        </w:r>
        <w:r>
          <w:rPr>
            <w:lang w:val="zh-CN"/>
          </w:rPr>
          <w:t>2</w:t>
        </w:r>
        <w:r>
          <w:fldChar w:fldCharType="end"/>
        </w:r>
      </w:p>
    </w:sdtContent>
  </w:sdt>
  <w:p w14:paraId="51C36E0C" w14:textId="77777777" w:rsidR="00D13E81" w:rsidRDefault="00D13E81">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E05C4C" w14:textId="77777777" w:rsidR="0052510E" w:rsidRDefault="0052510E">
      <w:r>
        <w:separator/>
      </w:r>
    </w:p>
  </w:footnote>
  <w:footnote w:type="continuationSeparator" w:id="0">
    <w:p w14:paraId="2110FB4D" w14:textId="77777777" w:rsidR="0052510E" w:rsidRDefault="005251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7A97122"/>
    <w:multiLevelType w:val="multilevel"/>
    <w:tmpl w:val="47A97122"/>
    <w:lvl w:ilvl="0">
      <w:start w:val="1"/>
      <w:numFmt w:val="japaneseCounting"/>
      <w:lvlText w:val="第%1条"/>
      <w:lvlJc w:val="left"/>
      <w:pPr>
        <w:ind w:left="1223" w:hanging="1110"/>
      </w:pPr>
      <w:rPr>
        <w:rFonts w:hint="default"/>
        <w:b/>
      </w:rPr>
    </w:lvl>
    <w:lvl w:ilvl="1">
      <w:start w:val="1"/>
      <w:numFmt w:val="lowerLetter"/>
      <w:lvlText w:val="%2)"/>
      <w:lvlJc w:val="left"/>
      <w:pPr>
        <w:ind w:left="953" w:hanging="420"/>
      </w:pPr>
    </w:lvl>
    <w:lvl w:ilvl="2">
      <w:start w:val="1"/>
      <w:numFmt w:val="lowerRoman"/>
      <w:lvlText w:val="%3."/>
      <w:lvlJc w:val="right"/>
      <w:pPr>
        <w:ind w:left="1373" w:hanging="420"/>
      </w:pPr>
    </w:lvl>
    <w:lvl w:ilvl="3">
      <w:start w:val="1"/>
      <w:numFmt w:val="decimal"/>
      <w:lvlText w:val="%4."/>
      <w:lvlJc w:val="left"/>
      <w:pPr>
        <w:ind w:left="1793" w:hanging="420"/>
      </w:pPr>
    </w:lvl>
    <w:lvl w:ilvl="4">
      <w:start w:val="1"/>
      <w:numFmt w:val="lowerLetter"/>
      <w:lvlText w:val="%5)"/>
      <w:lvlJc w:val="left"/>
      <w:pPr>
        <w:ind w:left="2213" w:hanging="420"/>
      </w:pPr>
    </w:lvl>
    <w:lvl w:ilvl="5">
      <w:start w:val="1"/>
      <w:numFmt w:val="lowerRoman"/>
      <w:lvlText w:val="%6."/>
      <w:lvlJc w:val="right"/>
      <w:pPr>
        <w:ind w:left="2633" w:hanging="420"/>
      </w:pPr>
    </w:lvl>
    <w:lvl w:ilvl="6">
      <w:start w:val="1"/>
      <w:numFmt w:val="decimal"/>
      <w:lvlText w:val="%7."/>
      <w:lvlJc w:val="left"/>
      <w:pPr>
        <w:ind w:left="3053" w:hanging="420"/>
      </w:pPr>
    </w:lvl>
    <w:lvl w:ilvl="7">
      <w:start w:val="1"/>
      <w:numFmt w:val="lowerLetter"/>
      <w:lvlText w:val="%8)"/>
      <w:lvlJc w:val="left"/>
      <w:pPr>
        <w:ind w:left="3473" w:hanging="420"/>
      </w:pPr>
    </w:lvl>
    <w:lvl w:ilvl="8">
      <w:start w:val="1"/>
      <w:numFmt w:val="lowerRoman"/>
      <w:lvlText w:val="%9."/>
      <w:lvlJc w:val="right"/>
      <w:pPr>
        <w:ind w:left="3893" w:hanging="420"/>
      </w:pPr>
    </w:lvl>
  </w:abstractNum>
  <w:num w:numId="1" w16cid:durableId="8249302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NhNGUzOGFhYTNjZmMyY2ZhZWU1ZmNkYzg1ODAyNmYifQ=="/>
  </w:docVars>
  <w:rsids>
    <w:rsidRoot w:val="001451EC"/>
    <w:rsid w:val="000001E0"/>
    <w:rsid w:val="000101ED"/>
    <w:rsid w:val="00013121"/>
    <w:rsid w:val="000319DB"/>
    <w:rsid w:val="000347D4"/>
    <w:rsid w:val="000405DA"/>
    <w:rsid w:val="0004211A"/>
    <w:rsid w:val="00042FF1"/>
    <w:rsid w:val="000465BA"/>
    <w:rsid w:val="00067638"/>
    <w:rsid w:val="00072A9B"/>
    <w:rsid w:val="00075083"/>
    <w:rsid w:val="00077319"/>
    <w:rsid w:val="000777A8"/>
    <w:rsid w:val="00081524"/>
    <w:rsid w:val="00082966"/>
    <w:rsid w:val="000870E5"/>
    <w:rsid w:val="000920A0"/>
    <w:rsid w:val="0009503A"/>
    <w:rsid w:val="000B1332"/>
    <w:rsid w:val="000C60F0"/>
    <w:rsid w:val="000C71B4"/>
    <w:rsid w:val="000F2035"/>
    <w:rsid w:val="000F3AAE"/>
    <w:rsid w:val="001026BA"/>
    <w:rsid w:val="00115A87"/>
    <w:rsid w:val="00122A63"/>
    <w:rsid w:val="00142194"/>
    <w:rsid w:val="001451EC"/>
    <w:rsid w:val="00150302"/>
    <w:rsid w:val="00163B00"/>
    <w:rsid w:val="0016409A"/>
    <w:rsid w:val="001671F1"/>
    <w:rsid w:val="001976A8"/>
    <w:rsid w:val="001B1667"/>
    <w:rsid w:val="001B1A07"/>
    <w:rsid w:val="001B36CE"/>
    <w:rsid w:val="001D3A56"/>
    <w:rsid w:val="001D428B"/>
    <w:rsid w:val="001D5894"/>
    <w:rsid w:val="001F5DE4"/>
    <w:rsid w:val="00204F02"/>
    <w:rsid w:val="002073D8"/>
    <w:rsid w:val="00224561"/>
    <w:rsid w:val="00224FF5"/>
    <w:rsid w:val="00226317"/>
    <w:rsid w:val="00241620"/>
    <w:rsid w:val="00243F2C"/>
    <w:rsid w:val="00254D91"/>
    <w:rsid w:val="00261792"/>
    <w:rsid w:val="002749FF"/>
    <w:rsid w:val="00280130"/>
    <w:rsid w:val="00281D5C"/>
    <w:rsid w:val="00285A2F"/>
    <w:rsid w:val="00290ED6"/>
    <w:rsid w:val="00297B49"/>
    <w:rsid w:val="002A099A"/>
    <w:rsid w:val="002A10DA"/>
    <w:rsid w:val="002A10FF"/>
    <w:rsid w:val="002A58C5"/>
    <w:rsid w:val="002A65CB"/>
    <w:rsid w:val="002C426A"/>
    <w:rsid w:val="002C48E3"/>
    <w:rsid w:val="002C52FE"/>
    <w:rsid w:val="002C5FFD"/>
    <w:rsid w:val="002C6219"/>
    <w:rsid w:val="002D3D27"/>
    <w:rsid w:val="002D777C"/>
    <w:rsid w:val="002E71ED"/>
    <w:rsid w:val="002F02C3"/>
    <w:rsid w:val="002F3198"/>
    <w:rsid w:val="002F5D9D"/>
    <w:rsid w:val="0030005D"/>
    <w:rsid w:val="00304FD5"/>
    <w:rsid w:val="003141A1"/>
    <w:rsid w:val="00315136"/>
    <w:rsid w:val="0032630B"/>
    <w:rsid w:val="003269E6"/>
    <w:rsid w:val="00331659"/>
    <w:rsid w:val="00331EF7"/>
    <w:rsid w:val="00343211"/>
    <w:rsid w:val="00346463"/>
    <w:rsid w:val="00346C24"/>
    <w:rsid w:val="003475E8"/>
    <w:rsid w:val="003529DF"/>
    <w:rsid w:val="003568B8"/>
    <w:rsid w:val="00364424"/>
    <w:rsid w:val="00364995"/>
    <w:rsid w:val="00364D46"/>
    <w:rsid w:val="00367B8D"/>
    <w:rsid w:val="00371F3A"/>
    <w:rsid w:val="00382811"/>
    <w:rsid w:val="003843EA"/>
    <w:rsid w:val="00384674"/>
    <w:rsid w:val="0038640D"/>
    <w:rsid w:val="00386FB2"/>
    <w:rsid w:val="0039274F"/>
    <w:rsid w:val="003936CB"/>
    <w:rsid w:val="003A0DD5"/>
    <w:rsid w:val="003A346F"/>
    <w:rsid w:val="003A5626"/>
    <w:rsid w:val="003A63E3"/>
    <w:rsid w:val="003B67CD"/>
    <w:rsid w:val="003C60BF"/>
    <w:rsid w:val="003D30C2"/>
    <w:rsid w:val="003D7E91"/>
    <w:rsid w:val="003E1E9A"/>
    <w:rsid w:val="003F27E6"/>
    <w:rsid w:val="00417E08"/>
    <w:rsid w:val="00424813"/>
    <w:rsid w:val="004251B7"/>
    <w:rsid w:val="0042724F"/>
    <w:rsid w:val="00434BDE"/>
    <w:rsid w:val="00437D11"/>
    <w:rsid w:val="00450564"/>
    <w:rsid w:val="00457D18"/>
    <w:rsid w:val="004878EB"/>
    <w:rsid w:val="00491055"/>
    <w:rsid w:val="004A738C"/>
    <w:rsid w:val="004A791B"/>
    <w:rsid w:val="004B221F"/>
    <w:rsid w:val="004B4FB2"/>
    <w:rsid w:val="004C01EF"/>
    <w:rsid w:val="004D1E23"/>
    <w:rsid w:val="004D3786"/>
    <w:rsid w:val="004D4772"/>
    <w:rsid w:val="004D590C"/>
    <w:rsid w:val="004D7A53"/>
    <w:rsid w:val="004D7C2A"/>
    <w:rsid w:val="004E28A0"/>
    <w:rsid w:val="004E3891"/>
    <w:rsid w:val="0052510E"/>
    <w:rsid w:val="00547A2D"/>
    <w:rsid w:val="00547B42"/>
    <w:rsid w:val="005579D7"/>
    <w:rsid w:val="005775AF"/>
    <w:rsid w:val="00583F7B"/>
    <w:rsid w:val="00590923"/>
    <w:rsid w:val="005A4467"/>
    <w:rsid w:val="005B3278"/>
    <w:rsid w:val="005D046E"/>
    <w:rsid w:val="005D1A5B"/>
    <w:rsid w:val="005D4BC9"/>
    <w:rsid w:val="005D4C2A"/>
    <w:rsid w:val="005E1A99"/>
    <w:rsid w:val="005F1EC5"/>
    <w:rsid w:val="00606658"/>
    <w:rsid w:val="006130A9"/>
    <w:rsid w:val="00620498"/>
    <w:rsid w:val="00626927"/>
    <w:rsid w:val="00636DC9"/>
    <w:rsid w:val="00652BA4"/>
    <w:rsid w:val="00660A6A"/>
    <w:rsid w:val="00661135"/>
    <w:rsid w:val="00682825"/>
    <w:rsid w:val="00693690"/>
    <w:rsid w:val="00697D03"/>
    <w:rsid w:val="006A5D83"/>
    <w:rsid w:val="006B4789"/>
    <w:rsid w:val="006B5454"/>
    <w:rsid w:val="006C0D30"/>
    <w:rsid w:val="006C1D97"/>
    <w:rsid w:val="006C4FB5"/>
    <w:rsid w:val="006E72D1"/>
    <w:rsid w:val="006F4109"/>
    <w:rsid w:val="006F7346"/>
    <w:rsid w:val="006F760B"/>
    <w:rsid w:val="00710F20"/>
    <w:rsid w:val="00734494"/>
    <w:rsid w:val="00735A47"/>
    <w:rsid w:val="0073648D"/>
    <w:rsid w:val="007423B5"/>
    <w:rsid w:val="00742DDA"/>
    <w:rsid w:val="007468FD"/>
    <w:rsid w:val="00755004"/>
    <w:rsid w:val="00764A3F"/>
    <w:rsid w:val="00765227"/>
    <w:rsid w:val="00767A99"/>
    <w:rsid w:val="0077543C"/>
    <w:rsid w:val="00776968"/>
    <w:rsid w:val="007A24DB"/>
    <w:rsid w:val="007A355D"/>
    <w:rsid w:val="007B0C5D"/>
    <w:rsid w:val="007B1090"/>
    <w:rsid w:val="007C23E3"/>
    <w:rsid w:val="007C75C1"/>
    <w:rsid w:val="007D1B9C"/>
    <w:rsid w:val="007D2D16"/>
    <w:rsid w:val="007D4CF2"/>
    <w:rsid w:val="007D75F5"/>
    <w:rsid w:val="007F2BBF"/>
    <w:rsid w:val="007F2C17"/>
    <w:rsid w:val="00802DE5"/>
    <w:rsid w:val="00813F5A"/>
    <w:rsid w:val="00814B14"/>
    <w:rsid w:val="008200D9"/>
    <w:rsid w:val="00824E9B"/>
    <w:rsid w:val="00847E96"/>
    <w:rsid w:val="008561B3"/>
    <w:rsid w:val="00857136"/>
    <w:rsid w:val="00857519"/>
    <w:rsid w:val="00861613"/>
    <w:rsid w:val="008678B3"/>
    <w:rsid w:val="008720EF"/>
    <w:rsid w:val="00872613"/>
    <w:rsid w:val="008800C9"/>
    <w:rsid w:val="00887B04"/>
    <w:rsid w:val="008B0771"/>
    <w:rsid w:val="008B724B"/>
    <w:rsid w:val="008C75C6"/>
    <w:rsid w:val="008D24F4"/>
    <w:rsid w:val="008D5BF9"/>
    <w:rsid w:val="008D6BB6"/>
    <w:rsid w:val="008E4883"/>
    <w:rsid w:val="008F2818"/>
    <w:rsid w:val="008F43E9"/>
    <w:rsid w:val="00911C86"/>
    <w:rsid w:val="009243E4"/>
    <w:rsid w:val="00933306"/>
    <w:rsid w:val="00933451"/>
    <w:rsid w:val="00935425"/>
    <w:rsid w:val="009360D4"/>
    <w:rsid w:val="0094716D"/>
    <w:rsid w:val="00961F4B"/>
    <w:rsid w:val="00967D57"/>
    <w:rsid w:val="009904A4"/>
    <w:rsid w:val="009A0B8F"/>
    <w:rsid w:val="009A22A9"/>
    <w:rsid w:val="009A40C4"/>
    <w:rsid w:val="009B5068"/>
    <w:rsid w:val="009B590D"/>
    <w:rsid w:val="009C7E92"/>
    <w:rsid w:val="009D0FF0"/>
    <w:rsid w:val="009D7C75"/>
    <w:rsid w:val="009E6BB3"/>
    <w:rsid w:val="009E75F4"/>
    <w:rsid w:val="009F6617"/>
    <w:rsid w:val="00A02218"/>
    <w:rsid w:val="00A03F45"/>
    <w:rsid w:val="00A1075C"/>
    <w:rsid w:val="00A14AB6"/>
    <w:rsid w:val="00A14C68"/>
    <w:rsid w:val="00A16AAD"/>
    <w:rsid w:val="00A24239"/>
    <w:rsid w:val="00A273F9"/>
    <w:rsid w:val="00A30555"/>
    <w:rsid w:val="00A3198A"/>
    <w:rsid w:val="00A36932"/>
    <w:rsid w:val="00A43770"/>
    <w:rsid w:val="00A46C3C"/>
    <w:rsid w:val="00A85900"/>
    <w:rsid w:val="00A95F0C"/>
    <w:rsid w:val="00AA7B90"/>
    <w:rsid w:val="00AB7468"/>
    <w:rsid w:val="00AC059C"/>
    <w:rsid w:val="00AC1365"/>
    <w:rsid w:val="00AC389C"/>
    <w:rsid w:val="00AC3EC2"/>
    <w:rsid w:val="00AE1AC7"/>
    <w:rsid w:val="00AE5EA1"/>
    <w:rsid w:val="00AE60FD"/>
    <w:rsid w:val="00B026CA"/>
    <w:rsid w:val="00B0621D"/>
    <w:rsid w:val="00B30B9C"/>
    <w:rsid w:val="00B37351"/>
    <w:rsid w:val="00B401BD"/>
    <w:rsid w:val="00B43B92"/>
    <w:rsid w:val="00B4473D"/>
    <w:rsid w:val="00B567B0"/>
    <w:rsid w:val="00B645C8"/>
    <w:rsid w:val="00B6467C"/>
    <w:rsid w:val="00B64F74"/>
    <w:rsid w:val="00B65C59"/>
    <w:rsid w:val="00B67105"/>
    <w:rsid w:val="00B67358"/>
    <w:rsid w:val="00B76F4B"/>
    <w:rsid w:val="00B913FA"/>
    <w:rsid w:val="00B91B2E"/>
    <w:rsid w:val="00BA26F1"/>
    <w:rsid w:val="00BA70F3"/>
    <w:rsid w:val="00BA77F4"/>
    <w:rsid w:val="00BC1208"/>
    <w:rsid w:val="00BC2D71"/>
    <w:rsid w:val="00BC4E3B"/>
    <w:rsid w:val="00BC77AB"/>
    <w:rsid w:val="00BF1356"/>
    <w:rsid w:val="00BF5267"/>
    <w:rsid w:val="00C10080"/>
    <w:rsid w:val="00C126F7"/>
    <w:rsid w:val="00C20036"/>
    <w:rsid w:val="00C3073D"/>
    <w:rsid w:val="00C35A16"/>
    <w:rsid w:val="00C40A39"/>
    <w:rsid w:val="00C426AE"/>
    <w:rsid w:val="00C54D0A"/>
    <w:rsid w:val="00C61961"/>
    <w:rsid w:val="00C65643"/>
    <w:rsid w:val="00C77191"/>
    <w:rsid w:val="00C93BD2"/>
    <w:rsid w:val="00C942CC"/>
    <w:rsid w:val="00CA2D40"/>
    <w:rsid w:val="00CB0025"/>
    <w:rsid w:val="00CB556D"/>
    <w:rsid w:val="00CC5B30"/>
    <w:rsid w:val="00CD25F5"/>
    <w:rsid w:val="00CE55C3"/>
    <w:rsid w:val="00CF0B53"/>
    <w:rsid w:val="00CF33A3"/>
    <w:rsid w:val="00CF6D5D"/>
    <w:rsid w:val="00D02F2D"/>
    <w:rsid w:val="00D03A96"/>
    <w:rsid w:val="00D0615F"/>
    <w:rsid w:val="00D070F0"/>
    <w:rsid w:val="00D13E81"/>
    <w:rsid w:val="00D20BCA"/>
    <w:rsid w:val="00D214A2"/>
    <w:rsid w:val="00D45269"/>
    <w:rsid w:val="00D46280"/>
    <w:rsid w:val="00D47E5A"/>
    <w:rsid w:val="00D620C4"/>
    <w:rsid w:val="00D635D8"/>
    <w:rsid w:val="00D65D93"/>
    <w:rsid w:val="00D76007"/>
    <w:rsid w:val="00D86CBA"/>
    <w:rsid w:val="00D86EAC"/>
    <w:rsid w:val="00D92186"/>
    <w:rsid w:val="00DA0F63"/>
    <w:rsid w:val="00DA4128"/>
    <w:rsid w:val="00DA4A89"/>
    <w:rsid w:val="00DA4D0C"/>
    <w:rsid w:val="00DA590C"/>
    <w:rsid w:val="00DA6EF1"/>
    <w:rsid w:val="00DC5776"/>
    <w:rsid w:val="00DD244A"/>
    <w:rsid w:val="00DD4750"/>
    <w:rsid w:val="00DE2CC1"/>
    <w:rsid w:val="00DF23B4"/>
    <w:rsid w:val="00E05915"/>
    <w:rsid w:val="00E05F68"/>
    <w:rsid w:val="00E20AC4"/>
    <w:rsid w:val="00E40EFB"/>
    <w:rsid w:val="00E5617E"/>
    <w:rsid w:val="00E62792"/>
    <w:rsid w:val="00E6379D"/>
    <w:rsid w:val="00E67D8C"/>
    <w:rsid w:val="00E96B68"/>
    <w:rsid w:val="00E97B32"/>
    <w:rsid w:val="00EA4455"/>
    <w:rsid w:val="00EC1E2A"/>
    <w:rsid w:val="00EF5173"/>
    <w:rsid w:val="00F03E17"/>
    <w:rsid w:val="00F06C54"/>
    <w:rsid w:val="00F10D5B"/>
    <w:rsid w:val="00F174B8"/>
    <w:rsid w:val="00F27D1E"/>
    <w:rsid w:val="00F37140"/>
    <w:rsid w:val="00F427B8"/>
    <w:rsid w:val="00F46F5A"/>
    <w:rsid w:val="00F51213"/>
    <w:rsid w:val="00F54B64"/>
    <w:rsid w:val="00F70945"/>
    <w:rsid w:val="00F7793D"/>
    <w:rsid w:val="00F9445B"/>
    <w:rsid w:val="00FA72E7"/>
    <w:rsid w:val="00FF07D8"/>
    <w:rsid w:val="70C503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27F23E"/>
  <w15:docId w15:val="{D9459F10-5F8A-4146-8E0D-63E707319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left="113" w:right="113"/>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autoRedefine/>
    <w:uiPriority w:val="99"/>
    <w:unhideWhenUsed/>
    <w:qFormat/>
  </w:style>
  <w:style w:type="paragraph" w:styleId="a5">
    <w:name w:val="Plain Text"/>
    <w:basedOn w:val="a"/>
    <w:link w:val="a6"/>
    <w:uiPriority w:val="99"/>
    <w:qFormat/>
    <w:pPr>
      <w:jc w:val="both"/>
    </w:pPr>
    <w:rPr>
      <w:rFonts w:ascii="宋体" w:eastAsia="宋体" w:hAnsi="Courier New" w:cs="Times New Roman"/>
      <w:szCs w:val="21"/>
    </w:rPr>
  </w:style>
  <w:style w:type="paragraph" w:styleId="a7">
    <w:name w:val="Balloon Text"/>
    <w:basedOn w:val="a"/>
    <w:link w:val="a8"/>
    <w:autoRedefine/>
    <w:uiPriority w:val="99"/>
    <w:semiHidden/>
    <w:unhideWhenUsed/>
    <w:qFormat/>
    <w:pPr>
      <w:spacing w:line="240" w:lineRule="auto"/>
    </w:pPr>
    <w:rPr>
      <w:sz w:val="18"/>
      <w:szCs w:val="18"/>
    </w:rPr>
  </w:style>
  <w:style w:type="paragraph" w:styleId="a9">
    <w:name w:val="footer"/>
    <w:basedOn w:val="a"/>
    <w:link w:val="aa"/>
    <w:uiPriority w:val="99"/>
    <w:unhideWhenUsed/>
    <w:pPr>
      <w:tabs>
        <w:tab w:val="center" w:pos="4153"/>
        <w:tab w:val="right" w:pos="8306"/>
      </w:tabs>
      <w:snapToGrid w:val="0"/>
    </w:pPr>
    <w:rPr>
      <w:sz w:val="18"/>
      <w:szCs w:val="18"/>
    </w:rPr>
  </w:style>
  <w:style w:type="paragraph" w:styleId="ab">
    <w:name w:val="header"/>
    <w:basedOn w:val="a"/>
    <w:link w:val="ac"/>
    <w:autoRedefine/>
    <w:uiPriority w:val="99"/>
    <w:unhideWhenUsed/>
    <w:qFormat/>
    <w:pPr>
      <w:pBdr>
        <w:bottom w:val="single" w:sz="6" w:space="1" w:color="auto"/>
      </w:pBdr>
      <w:tabs>
        <w:tab w:val="center" w:pos="4153"/>
        <w:tab w:val="right" w:pos="8306"/>
      </w:tabs>
      <w:snapToGrid w:val="0"/>
      <w:jc w:val="center"/>
    </w:pPr>
    <w:rPr>
      <w:sz w:val="18"/>
      <w:szCs w:val="18"/>
    </w:rPr>
  </w:style>
  <w:style w:type="paragraph" w:styleId="ad">
    <w:name w:val="Normal (Web)"/>
    <w:basedOn w:val="a"/>
    <w:autoRedefine/>
    <w:qFormat/>
    <w:pPr>
      <w:widowControl/>
      <w:spacing w:before="100" w:beforeAutospacing="1" w:after="100" w:afterAutospacing="1"/>
    </w:pPr>
    <w:rPr>
      <w:rFonts w:ascii="宋体" w:eastAsia="宋体" w:hAnsi="宋体" w:cs="Times New Roman"/>
      <w:kern w:val="0"/>
      <w:sz w:val="24"/>
      <w:szCs w:val="24"/>
    </w:rPr>
  </w:style>
  <w:style w:type="table" w:styleId="ae">
    <w:name w:val="Table Grid"/>
    <w:basedOn w:val="a1"/>
    <w:autoRedefine/>
    <w:uiPriority w:val="59"/>
    <w:qFormat/>
    <w:pPr>
      <w:spacing w:line="360" w:lineRule="auto"/>
      <w:ind w:left="113" w:right="113"/>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
    <w:name w:val="annotation reference"/>
    <w:basedOn w:val="a0"/>
    <w:autoRedefine/>
    <w:uiPriority w:val="99"/>
    <w:semiHidden/>
    <w:unhideWhenUsed/>
    <w:rPr>
      <w:sz w:val="21"/>
      <w:szCs w:val="21"/>
    </w:rPr>
  </w:style>
  <w:style w:type="character" w:customStyle="1" w:styleId="ac">
    <w:name w:val="页眉 字符"/>
    <w:basedOn w:val="a0"/>
    <w:link w:val="ab"/>
    <w:uiPriority w:val="99"/>
    <w:qFormat/>
    <w:rPr>
      <w:sz w:val="18"/>
      <w:szCs w:val="18"/>
    </w:rPr>
  </w:style>
  <w:style w:type="character" w:customStyle="1" w:styleId="aa">
    <w:name w:val="页脚 字符"/>
    <w:basedOn w:val="a0"/>
    <w:link w:val="a9"/>
    <w:autoRedefine/>
    <w:uiPriority w:val="99"/>
    <w:rPr>
      <w:sz w:val="18"/>
      <w:szCs w:val="18"/>
    </w:rPr>
  </w:style>
  <w:style w:type="character" w:customStyle="1" w:styleId="a6">
    <w:name w:val="纯文本 字符"/>
    <w:basedOn w:val="a0"/>
    <w:link w:val="a5"/>
    <w:uiPriority w:val="99"/>
    <w:rPr>
      <w:rFonts w:ascii="宋体" w:eastAsia="宋体" w:hAnsi="Courier New" w:cs="Times New Roman"/>
      <w:szCs w:val="21"/>
    </w:rPr>
  </w:style>
  <w:style w:type="character" w:customStyle="1" w:styleId="a4">
    <w:name w:val="批注文字 字符"/>
    <w:basedOn w:val="a0"/>
    <w:link w:val="a3"/>
    <w:autoRedefine/>
    <w:uiPriority w:val="99"/>
  </w:style>
  <w:style w:type="character" w:customStyle="1" w:styleId="a8">
    <w:name w:val="批注框文本 字符"/>
    <w:basedOn w:val="a0"/>
    <w:link w:val="a7"/>
    <w:uiPriority w:val="99"/>
    <w:semiHidden/>
    <w:qFormat/>
    <w:rPr>
      <w:sz w:val="18"/>
      <w:szCs w:val="18"/>
    </w:rPr>
  </w:style>
  <w:style w:type="paragraph" w:customStyle="1" w:styleId="3">
    <w:name w:val="纯文本3"/>
    <w:basedOn w:val="a"/>
    <w:autoRedefine/>
    <w:pPr>
      <w:widowControl/>
      <w:spacing w:before="120"/>
      <w:jc w:val="both"/>
    </w:pPr>
    <w:rPr>
      <w:rFonts w:ascii="Courier New" w:eastAsia="宋体" w:hAnsi="Courier New" w:cs="Times New Roman"/>
      <w:kern w:val="0"/>
      <w:sz w:val="20"/>
      <w:szCs w:val="20"/>
      <w:lang w:val="cs-CZ"/>
    </w:rPr>
  </w:style>
  <w:style w:type="paragraph" w:customStyle="1" w:styleId="2">
    <w:name w:val="纯文本2"/>
    <w:basedOn w:val="a"/>
    <w:autoRedefine/>
    <w:qFormat/>
    <w:pPr>
      <w:widowControl/>
      <w:spacing w:before="120"/>
      <w:jc w:val="both"/>
    </w:pPr>
    <w:rPr>
      <w:rFonts w:ascii="Courier New" w:eastAsia="宋体" w:hAnsi="Courier New" w:cs="Times New Roman"/>
      <w:kern w:val="0"/>
      <w:sz w:val="20"/>
      <w:szCs w:val="20"/>
      <w:lang w:val="cs-CZ"/>
    </w:rPr>
  </w:style>
  <w:style w:type="paragraph" w:customStyle="1" w:styleId="4">
    <w:name w:val="纯文本4"/>
    <w:basedOn w:val="a"/>
    <w:qFormat/>
    <w:pPr>
      <w:widowControl/>
      <w:spacing w:before="120"/>
      <w:jc w:val="both"/>
    </w:pPr>
    <w:rPr>
      <w:rFonts w:ascii="Courier New" w:eastAsia="宋体" w:hAnsi="Courier New" w:cs="Times New Roman"/>
      <w:kern w:val="0"/>
      <w:sz w:val="20"/>
      <w:szCs w:val="20"/>
      <w:lang w:val="cs-CZ"/>
    </w:rPr>
  </w:style>
  <w:style w:type="paragraph" w:customStyle="1" w:styleId="1">
    <w:name w:val="纯文本1"/>
    <w:basedOn w:val="a"/>
    <w:autoRedefine/>
    <w:pPr>
      <w:widowControl/>
      <w:spacing w:before="120"/>
      <w:jc w:val="both"/>
    </w:pPr>
    <w:rPr>
      <w:rFonts w:ascii="Courier New" w:eastAsia="宋体" w:hAnsi="Courier New" w:cs="Times New Roman"/>
      <w:kern w:val="0"/>
      <w:sz w:val="20"/>
      <w:szCs w:val="20"/>
      <w:lang w:val="cs-CZ"/>
    </w:rPr>
  </w:style>
  <w:style w:type="paragraph" w:customStyle="1" w:styleId="Default">
    <w:name w:val="Default"/>
    <w:qFormat/>
    <w:pPr>
      <w:widowControl w:val="0"/>
      <w:autoSpaceDE w:val="0"/>
      <w:autoSpaceDN w:val="0"/>
      <w:adjustRightInd w:val="0"/>
      <w:spacing w:line="360" w:lineRule="auto"/>
      <w:ind w:left="113" w:right="113"/>
    </w:pPr>
    <w:rPr>
      <w:rFonts w:ascii="仿宋_GB2312" w:eastAsia="仿宋_GB2312" w:hAnsi="Times New Roman" w:cs="仿宋_GB2312"/>
      <w:color w:val="000000"/>
      <w:sz w:val="24"/>
      <w:szCs w:val="24"/>
    </w:rPr>
  </w:style>
  <w:style w:type="paragraph" w:customStyle="1" w:styleId="5">
    <w:name w:val="纯文本5"/>
    <w:basedOn w:val="a"/>
    <w:autoRedefine/>
    <w:qFormat/>
    <w:pPr>
      <w:widowControl/>
      <w:spacing w:before="120"/>
      <w:jc w:val="both"/>
    </w:pPr>
    <w:rPr>
      <w:rFonts w:ascii="Courier New" w:eastAsia="宋体" w:hAnsi="Courier New" w:cs="Times New Roman"/>
      <w:kern w:val="0"/>
      <w:sz w:val="20"/>
      <w:szCs w:val="20"/>
      <w:lang w:val="cs-CZ"/>
    </w:rPr>
  </w:style>
  <w:style w:type="paragraph" w:styleId="af0">
    <w:name w:val="List Paragraph"/>
    <w:basedOn w:val="a"/>
    <w:autoRedefine/>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12B97C-A5E6-4A01-8298-6973B799D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1305</TotalTime>
  <Pages>66</Pages>
  <Words>4584</Words>
  <Characters>26133</Characters>
  <Application>Microsoft Office Word</Application>
  <DocSecurity>0</DocSecurity>
  <Lines>217</Lines>
  <Paragraphs>61</Paragraphs>
  <ScaleCrop>false</ScaleCrop>
  <Company/>
  <LinksUpToDate>false</LinksUpToDate>
  <CharactersWithSpaces>30656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余永乐/BG4TQC</dc:creator>
  <cp:lastModifiedBy>p10902</cp:lastModifiedBy>
  <cp:revision>54</cp:revision>
  <cp:lastPrinted>2024-04-22T07:57:00Z</cp:lastPrinted>
  <dcterms:created xsi:type="dcterms:W3CDTF">2024-04-15T01:14:00Z</dcterms:created>
  <dcterms:modified xsi:type="dcterms:W3CDTF">2024-04-24T00:37:00Z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3B1E123DE82C42ABA9AF2C396DC7D0BB_12</vt:lpwstr>
  </property>
</Properties>
</file>