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6537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37BBBE3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C8F5F499">
      <w:pPr>
        <w:pStyle w:val="2"/>
        <w:bidi w:val="0"/>
        <w:rPr>
          <w:rFonts w:hint="eastAsia" w:ascii="方正小标宋简体" w:hAnsi="方正小标宋简体" w:eastAsia="方正小标宋简体" w:cs="方正小标宋简体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竞赛日程</w:t>
      </w:r>
    </w:p>
    <w:bookmarkEnd w:id="0"/>
    <w:tbl>
      <w:tblPr>
        <w:tblStyle w:val="27"/>
        <w:tblW w:w="9354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693"/>
        <w:gridCol w:w="4511"/>
      </w:tblGrid>
      <w:tr w14:paraId="1CED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150" w:type="dxa"/>
          </w:tcPr>
          <w:p w14:paraId="B300A9B6">
            <w:pPr>
              <w:pStyle w:val="7"/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2693" w:type="dxa"/>
          </w:tcPr>
          <w:p w14:paraId="32482236">
            <w:pPr>
              <w:pStyle w:val="7"/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4511" w:type="dxa"/>
          </w:tcPr>
          <w:p w14:paraId="F46FC43F">
            <w:pPr>
              <w:pStyle w:val="7"/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事项</w:t>
            </w:r>
          </w:p>
        </w:tc>
      </w:tr>
      <w:tr w14:paraId="F7FA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0" w:type="dxa"/>
          </w:tcPr>
          <w:p w14:paraId="B5538886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96F4706E">
            <w:pPr>
              <w:pStyle w:val="7"/>
              <w:bidi w:val="0"/>
            </w:pPr>
            <w:r>
              <w:rPr>
                <w:rFonts w:hint="eastAsia"/>
              </w:rPr>
              <w:t>08:00-1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</w:rPr>
              <w:t>:00</w:t>
            </w:r>
          </w:p>
        </w:tc>
        <w:tc>
          <w:tcPr>
            <w:tcW w:w="4511" w:type="dxa"/>
          </w:tcPr>
          <w:p w14:paraId="3C17666C">
            <w:pPr>
              <w:pStyle w:val="7"/>
              <w:bidi w:val="0"/>
            </w:pPr>
            <w:r>
              <w:rPr>
                <w:rFonts w:hint="eastAsia"/>
              </w:rPr>
              <w:t>裁判报到</w:t>
            </w:r>
          </w:p>
        </w:tc>
      </w:tr>
      <w:tr w14:paraId="22983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50" w:type="dxa"/>
          </w:tcPr>
          <w:p w14:paraId="9E474BA0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23—24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B2A54E92">
            <w:pPr>
              <w:pStyle w:val="7"/>
              <w:bidi w:val="0"/>
            </w:pPr>
            <w:r>
              <w:rPr>
                <w:rFonts w:hint="eastAsia"/>
              </w:rPr>
              <w:t>全天</w:t>
            </w:r>
          </w:p>
        </w:tc>
        <w:tc>
          <w:tcPr>
            <w:tcW w:w="4511" w:type="dxa"/>
          </w:tcPr>
          <w:p w14:paraId="8F290954">
            <w:pPr>
              <w:pStyle w:val="7"/>
              <w:bidi w:val="0"/>
            </w:pPr>
            <w:r>
              <w:rPr>
                <w:rFonts w:hint="eastAsia"/>
              </w:rPr>
              <w:t>赛事筹备</w:t>
            </w:r>
          </w:p>
        </w:tc>
      </w:tr>
      <w:tr w14:paraId="94A9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Merge w:val="restart"/>
            <w:tcBorders>
              <w:bottom w:val="nil"/>
            </w:tcBorders>
            <w:vAlign w:val="center"/>
          </w:tcPr>
          <w:p w14:paraId="0669E2F0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07F1D85D">
            <w:pPr>
              <w:pStyle w:val="7"/>
              <w:bidi w:val="0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</w:rPr>
              <w:t>:00-1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:00</w:t>
            </w:r>
          </w:p>
        </w:tc>
        <w:tc>
          <w:tcPr>
            <w:tcW w:w="4511" w:type="dxa"/>
          </w:tcPr>
          <w:p w14:paraId="B7D19CBB">
            <w:pPr>
              <w:pStyle w:val="7"/>
              <w:bidi w:val="0"/>
            </w:pPr>
            <w:r>
              <w:rPr>
                <w:rFonts w:hint="eastAsia"/>
              </w:rPr>
              <w:t>各参赛队报到</w:t>
            </w:r>
          </w:p>
        </w:tc>
      </w:tr>
      <w:tr w14:paraId="B28BE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Merge w:val="continue"/>
            <w:vAlign w:val="center"/>
          </w:tcPr>
          <w:p w14:paraId="6D133B6F">
            <w:pPr>
              <w:pStyle w:val="7"/>
              <w:bidi w:val="0"/>
              <w:rPr>
                <w:lang w:eastAsia="zh-CN"/>
              </w:rPr>
            </w:pPr>
          </w:p>
        </w:tc>
        <w:tc>
          <w:tcPr>
            <w:tcW w:w="2693" w:type="dxa"/>
          </w:tcPr>
          <w:p w14:paraId="7BEEE127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</w:rPr>
              <w:t>:00</w:t>
            </w:r>
            <w:r>
              <w:rPr>
                <w:rFonts w:hint="eastAsia"/>
                <w:lang w:eastAsia="zh-CN"/>
              </w:rPr>
              <w:t>-18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00</w:t>
            </w:r>
          </w:p>
        </w:tc>
        <w:tc>
          <w:tcPr>
            <w:tcW w:w="4511" w:type="dxa"/>
          </w:tcPr>
          <w:p w14:paraId="A487A8A7">
            <w:pPr>
              <w:pStyle w:val="7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校波</w:t>
            </w:r>
          </w:p>
        </w:tc>
      </w:tr>
      <w:tr w14:paraId="A895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50" w:type="dxa"/>
            <w:vMerge w:val="continue"/>
            <w:tcBorders>
              <w:top w:val="nil"/>
            </w:tcBorders>
          </w:tcPr>
          <w:p w14:paraId="B2E34414">
            <w:pPr>
              <w:pStyle w:val="7"/>
              <w:bidi w:val="0"/>
            </w:pPr>
          </w:p>
        </w:tc>
        <w:tc>
          <w:tcPr>
            <w:tcW w:w="2693" w:type="dxa"/>
          </w:tcPr>
          <w:p w14:paraId="7A369473">
            <w:pPr>
              <w:pStyle w:val="7"/>
              <w:bidi w:val="0"/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:00-2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:00</w:t>
            </w:r>
          </w:p>
        </w:tc>
        <w:tc>
          <w:tcPr>
            <w:tcW w:w="4511" w:type="dxa"/>
          </w:tcPr>
          <w:p w14:paraId="80A09DFA">
            <w:pPr>
              <w:pStyle w:val="7"/>
              <w:bidi w:val="0"/>
            </w:pPr>
            <w:r>
              <w:rPr>
                <w:rFonts w:hint="eastAsia"/>
              </w:rPr>
              <w:t>领队、教练联席会</w:t>
            </w:r>
          </w:p>
        </w:tc>
      </w:tr>
      <w:tr w14:paraId="E905F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0" w:type="dxa"/>
            <w:vMerge w:val="restart"/>
            <w:tcBorders>
              <w:bottom w:val="nil"/>
            </w:tcBorders>
            <w:vAlign w:val="center"/>
          </w:tcPr>
          <w:p w14:paraId="871CE5A6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AC580404">
            <w:pPr>
              <w:pStyle w:val="7"/>
              <w:bidi w:val="0"/>
            </w:pPr>
            <w:r>
              <w:rPr>
                <w:rFonts w:hint="eastAsia"/>
              </w:rPr>
              <w:t>09: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  <w:lang w:eastAsia="zh-CN"/>
              </w:rPr>
              <w:t>09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511" w:type="dxa"/>
          </w:tcPr>
          <w:p w14:paraId="189B1A6C">
            <w:pPr>
              <w:pStyle w:val="7"/>
              <w:bidi w:val="0"/>
            </w:pPr>
            <w:r>
              <w:rPr>
                <w:rFonts w:hint="eastAsia"/>
              </w:rPr>
              <w:t>开幕式</w:t>
            </w:r>
          </w:p>
        </w:tc>
      </w:tr>
      <w:tr w14:paraId="1F2A1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50" w:type="dxa"/>
            <w:vMerge w:val="continue"/>
            <w:tcBorders>
              <w:top w:val="nil"/>
              <w:bottom w:val="nil"/>
            </w:tcBorders>
          </w:tcPr>
          <w:p w14:paraId="ADF8580A">
            <w:pPr>
              <w:pStyle w:val="7"/>
              <w:bidi w:val="0"/>
            </w:pPr>
          </w:p>
        </w:tc>
        <w:tc>
          <w:tcPr>
            <w:tcW w:w="2693" w:type="dxa"/>
          </w:tcPr>
          <w:p w14:paraId="AB8B3B50">
            <w:pPr>
              <w:pStyle w:val="7"/>
              <w:bidi w:val="0"/>
            </w:pPr>
            <w:r>
              <w:rPr>
                <w:rFonts w:hint="eastAsia"/>
              </w:rPr>
              <w:t>10: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</w:rPr>
              <w:t>0-11: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511" w:type="dxa"/>
            <w:shd w:val="clear" w:color="auto" w:fill="auto"/>
          </w:tcPr>
          <w:p w14:paraId="1EA5CFB6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144MHz短距离测向接力赛</w:t>
            </w:r>
          </w:p>
        </w:tc>
      </w:tr>
      <w:tr w14:paraId="E0498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0" w:type="dxa"/>
            <w:vMerge w:val="continue"/>
            <w:tcBorders>
              <w:top w:val="nil"/>
            </w:tcBorders>
          </w:tcPr>
          <w:p w14:paraId="60E686BE">
            <w:pPr>
              <w:pStyle w:val="7"/>
              <w:bidi w:val="0"/>
            </w:pPr>
          </w:p>
        </w:tc>
        <w:tc>
          <w:tcPr>
            <w:tcW w:w="2693" w:type="dxa"/>
          </w:tcPr>
          <w:p w14:paraId="10E6DA60">
            <w:pPr>
              <w:pStyle w:val="7"/>
              <w:bidi w:val="0"/>
            </w:pPr>
            <w:r>
              <w:rPr>
                <w:rFonts w:hint="eastAsia"/>
              </w:rPr>
              <w:t>15:00-17:00</w:t>
            </w:r>
          </w:p>
        </w:tc>
        <w:tc>
          <w:tcPr>
            <w:tcW w:w="4511" w:type="dxa"/>
          </w:tcPr>
          <w:p w14:paraId="34034629">
            <w:pPr>
              <w:pStyle w:val="7"/>
              <w:bidi w:val="0"/>
            </w:pPr>
            <w:r>
              <w:rPr>
                <w:rFonts w:hint="eastAsia"/>
              </w:rPr>
              <w:t>无线电测向</w:t>
            </w:r>
            <w:r>
              <w:rPr>
                <w:rFonts w:hint="eastAsia"/>
                <w:lang w:eastAsia="zh-CN"/>
              </w:rPr>
              <w:t>机</w:t>
            </w:r>
            <w:r>
              <w:rPr>
                <w:rFonts w:hint="eastAsia"/>
              </w:rPr>
              <w:t>制作</w:t>
            </w:r>
          </w:p>
        </w:tc>
      </w:tr>
      <w:tr w14:paraId="C591B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50" w:type="dxa"/>
          </w:tcPr>
          <w:p w14:paraId="40ED29D6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395BB866">
            <w:pPr>
              <w:pStyle w:val="7"/>
              <w:bidi w:val="0"/>
            </w:pPr>
            <w:r>
              <w:rPr>
                <w:rFonts w:hint="eastAsia"/>
              </w:rPr>
              <w:t>08:00</w:t>
            </w:r>
          </w:p>
        </w:tc>
        <w:tc>
          <w:tcPr>
            <w:tcW w:w="4511" w:type="dxa"/>
            <w:shd w:val="clear" w:color="auto" w:fill="auto"/>
          </w:tcPr>
          <w:p w14:paraId="534AADF2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144MHz短距离测向个人赛</w:t>
            </w:r>
          </w:p>
        </w:tc>
      </w:tr>
      <w:tr w14:paraId="C81F3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50" w:type="dxa"/>
            <w:vMerge w:val="restart"/>
            <w:tcBorders>
              <w:bottom w:val="nil"/>
            </w:tcBorders>
            <w:vAlign w:val="center"/>
          </w:tcPr>
          <w:p w14:paraId="E3A24DF9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E16AC3E6">
            <w:pPr>
              <w:pStyle w:val="7"/>
              <w:bidi w:val="0"/>
            </w:pPr>
            <w:r>
              <w:rPr>
                <w:rFonts w:hint="eastAsia"/>
              </w:rPr>
              <w:t>08:00</w:t>
            </w:r>
          </w:p>
        </w:tc>
        <w:tc>
          <w:tcPr>
            <w:tcW w:w="4511" w:type="dxa"/>
          </w:tcPr>
          <w:p w14:paraId="68BD98D7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3.5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MHz短距离测向接力赛</w:t>
            </w:r>
          </w:p>
        </w:tc>
      </w:tr>
      <w:tr w14:paraId="EE272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50" w:type="dxa"/>
            <w:vMerge w:val="continue"/>
            <w:tcBorders>
              <w:top w:val="nil"/>
            </w:tcBorders>
          </w:tcPr>
          <w:p w14:paraId="022644A0">
            <w:pPr>
              <w:pStyle w:val="7"/>
              <w:bidi w:val="0"/>
            </w:pPr>
          </w:p>
        </w:tc>
        <w:tc>
          <w:tcPr>
            <w:tcW w:w="2693" w:type="dxa"/>
          </w:tcPr>
          <w:p w14:paraId="081DDBF8">
            <w:pPr>
              <w:pStyle w:val="7"/>
              <w:bidi w:val="0"/>
            </w:pPr>
            <w:r>
              <w:rPr>
                <w:rFonts w:hint="eastAsia"/>
              </w:rPr>
              <w:t>15:00-17:30</w:t>
            </w:r>
          </w:p>
        </w:tc>
        <w:tc>
          <w:tcPr>
            <w:tcW w:w="4511" w:type="dxa"/>
          </w:tcPr>
          <w:p w14:paraId="A3428B3A">
            <w:pPr>
              <w:pStyle w:val="7"/>
              <w:bidi w:val="0"/>
            </w:pPr>
            <w:r>
              <w:rPr>
                <w:rFonts w:hint="eastAsia"/>
              </w:rPr>
              <w:t>颁奖仪式</w:t>
            </w:r>
          </w:p>
        </w:tc>
      </w:tr>
      <w:tr w14:paraId="1B636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</w:tcPr>
          <w:p w14:paraId="9F7CB3AB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C60C78C6">
            <w:pPr>
              <w:pStyle w:val="7"/>
              <w:bidi w:val="0"/>
            </w:pPr>
            <w:r>
              <w:rPr>
                <w:rFonts w:hint="eastAsia"/>
              </w:rPr>
              <w:t>08:00</w:t>
            </w:r>
          </w:p>
        </w:tc>
        <w:tc>
          <w:tcPr>
            <w:tcW w:w="4511" w:type="dxa"/>
          </w:tcPr>
          <w:p w14:paraId="DDC971D2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3.5MHz短距离测向个人赛</w:t>
            </w:r>
          </w:p>
        </w:tc>
      </w:tr>
      <w:tr w14:paraId="84E2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150" w:type="dxa"/>
            <w:vMerge w:val="restart"/>
            <w:tcBorders>
              <w:bottom w:val="nil"/>
            </w:tcBorders>
            <w:vAlign w:val="center"/>
          </w:tcPr>
          <w:p w14:paraId="D0F6A616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B27427DC">
            <w:pPr>
              <w:pStyle w:val="7"/>
              <w:bidi w:val="0"/>
            </w:pPr>
            <w:r>
              <w:rPr>
                <w:rFonts w:hint="eastAsia"/>
              </w:rPr>
              <w:t>08:00</w:t>
            </w:r>
          </w:p>
        </w:tc>
        <w:tc>
          <w:tcPr>
            <w:tcW w:w="4511" w:type="dxa"/>
          </w:tcPr>
          <w:p w14:paraId="CA16DB59">
            <w:pPr>
              <w:pStyle w:val="7"/>
              <w:bidi w:val="0"/>
            </w:pPr>
            <w:r>
              <w:rPr>
                <w:rFonts w:hint="eastAsia"/>
              </w:rPr>
              <w:t>短距离定向猎狐</w:t>
            </w:r>
          </w:p>
        </w:tc>
      </w:tr>
      <w:tr w14:paraId="32F3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50" w:type="dxa"/>
            <w:vMerge w:val="continue"/>
            <w:tcBorders>
              <w:top w:val="nil"/>
            </w:tcBorders>
          </w:tcPr>
          <w:p w14:paraId="1C893FB6">
            <w:pPr>
              <w:pStyle w:val="7"/>
              <w:bidi w:val="0"/>
            </w:pPr>
          </w:p>
        </w:tc>
        <w:tc>
          <w:tcPr>
            <w:tcW w:w="2693" w:type="dxa"/>
          </w:tcPr>
          <w:p w14:paraId="B8DD2A85">
            <w:pPr>
              <w:pStyle w:val="7"/>
              <w:bidi w:val="0"/>
            </w:pPr>
            <w:r>
              <w:rPr>
                <w:rFonts w:hint="eastAsia"/>
              </w:rPr>
              <w:t>15:00-17:30</w:t>
            </w:r>
          </w:p>
        </w:tc>
        <w:tc>
          <w:tcPr>
            <w:tcW w:w="4511" w:type="dxa"/>
          </w:tcPr>
          <w:p w14:paraId="82D19E98">
            <w:pPr>
              <w:pStyle w:val="7"/>
              <w:bidi w:val="0"/>
            </w:pPr>
            <w:r>
              <w:rPr>
                <w:rFonts w:hint="eastAsia"/>
              </w:rPr>
              <w:t>颁奖仪式</w:t>
            </w:r>
          </w:p>
        </w:tc>
      </w:tr>
      <w:tr w14:paraId="A3ED2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150" w:type="dxa"/>
          </w:tcPr>
          <w:p w14:paraId="C83B86FB">
            <w:pPr>
              <w:pStyle w:val="7"/>
              <w:bidi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2693" w:type="dxa"/>
          </w:tcPr>
          <w:p w14:paraId="6EF20F70">
            <w:pPr>
              <w:pStyle w:val="7"/>
              <w:bidi w:val="0"/>
            </w:pPr>
            <w:r>
              <w:rPr>
                <w:rFonts w:hint="eastAsia"/>
              </w:rPr>
              <w:t>11:30前</w:t>
            </w:r>
          </w:p>
        </w:tc>
        <w:tc>
          <w:tcPr>
            <w:tcW w:w="4511" w:type="dxa"/>
          </w:tcPr>
          <w:p w14:paraId="B529AFBE">
            <w:pPr>
              <w:pStyle w:val="7"/>
              <w:bidi w:val="0"/>
            </w:pPr>
            <w:r>
              <w:rPr>
                <w:rFonts w:hint="eastAsia"/>
              </w:rPr>
              <w:t>离会</w:t>
            </w:r>
          </w:p>
        </w:tc>
      </w:tr>
    </w:tbl>
    <w:p w14:paraId="4FFC7286">
      <w:pPr>
        <w:pStyle w:val="3"/>
        <w:bidi w:val="0"/>
        <w:ind w:left="0" w:leftChars="0" w:firstLine="0" w:firstLineChars="0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E105F864">
      <w:pPr>
        <w:pStyle w:val="7"/>
        <w:spacing w:before="98" w:line="332" w:lineRule="auto"/>
        <w:ind w:right="7"/>
        <w:rPr>
          <w:rFonts w:hint="eastAsia" w:ascii="仿宋_GB2312" w:hAnsi="仿宋_GB2312" w:eastAsia="仿宋_GB2312" w:cstheme="minorBidi"/>
          <w:kern w:val="2"/>
          <w:sz w:val="28"/>
          <w:szCs w:val="22"/>
          <w:lang w:val="en-US" w:eastAsia="zh-CN" w:bidi="ar-SA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2B3D7A-236E-4C84-B2C5-F66D0F8449C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7BBC58-2EF5-4DDE-AFC7-9303E4701A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7F26AA-82D8-43F0-8CE8-0EB3A8BBEA55}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CE132C5-E801-4FD1-9E03-2CA85F35C00C}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7490D3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597C3">
    <w:pPr>
      <w:spacing w:line="358" w:lineRule="exact"/>
      <w:jc w:val="right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38E2">
    <w:pPr>
      <w:spacing w:line="358" w:lineRule="exact"/>
      <w:jc w:val="right"/>
      <w:rPr>
        <w:rFonts w:ascii="Arial" w:hAnsi="Arial" w:eastAsia="Arial" w:cs="Arial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2BE0A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begin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t>1</w:t>
                          </w:r>
                          <w:r>
                            <w:rPr>
                              <w:rFonts w:hint="eastAsia" w:ascii="华文宋体" w:hAnsi="华文宋体" w:eastAsia="华文宋体" w:cs="华文宋体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2BE0A">
                    <w:pPr>
                      <w:pStyle w:val="10"/>
                    </w:pPr>
                    <w:r>
                      <w:t xml:space="preserve">— </w: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begin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instrText xml:space="preserve"> PAGE  \* MERGEFORMAT </w:instrTex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separate"/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t>1</w:t>
                    </w:r>
                    <w:r>
                      <w:rPr>
                        <w:rFonts w:hint="eastAsia" w:ascii="华文宋体" w:hAnsi="华文宋体" w:eastAsia="华文宋体" w:cs="华文宋体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0549"/>
    <w:rsid w:val="14B72FDD"/>
    <w:rsid w:val="27B54796"/>
    <w:rsid w:val="46202C50"/>
    <w:rsid w:val="476C26E3"/>
    <w:rsid w:val="595A2E26"/>
    <w:rsid w:val="5A030042"/>
    <w:rsid w:val="5CA30667"/>
    <w:rsid w:val="606E74CB"/>
    <w:rsid w:val="614B55A8"/>
    <w:rsid w:val="74EA0200"/>
    <w:rsid w:val="D6F3CFD8"/>
    <w:rsid w:val="F2E0AB74"/>
    <w:rsid w:val="FFD7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7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国标小标宋-GB/T 2312" w:hAnsi="国标小标宋-GB/T 2312" w:eastAsia="国标小标宋-GB/T 2312"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80" w:lineRule="exact"/>
      <w:outlineLvl w:val="3"/>
    </w:pPr>
    <w:rPr>
      <w:rFonts w:ascii="仿宋_GB2312" w:hAnsi="仿宋_GB2312" w:eastAsia="仿宋_GB2312"/>
      <w:b/>
      <w:sz w:val="32"/>
    </w:rPr>
  </w:style>
  <w:style w:type="character" w:default="1" w:styleId="15">
    <w:name w:val="Default Paragraph Font"/>
    <w:semiHidden/>
    <w:qFormat/>
    <w:uiPriority w:val="0"/>
    <w:rPr>
      <w:rFonts w:ascii="仿宋_GB2312" w:hAnsi="仿宋_GB2312" w:eastAsia="仿宋_GB2312"/>
      <w:sz w:val="32"/>
      <w:szCs w:val="32"/>
    </w:rPr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link w:val="24"/>
    <w:qFormat/>
    <w:uiPriority w:val="0"/>
  </w:style>
  <w:style w:type="paragraph" w:styleId="7">
    <w:name w:val="Body Text"/>
    <w:basedOn w:val="1"/>
    <w:link w:val="23"/>
    <w:qFormat/>
    <w:uiPriority w:val="0"/>
    <w:pPr>
      <w:spacing w:after="120" w:afterLines="0" w:afterAutospacing="0"/>
      <w:ind w:firstLine="0" w:firstLineChars="0"/>
    </w:pPr>
    <w:rPr>
      <w:rFonts w:ascii="仿宋_GB2312" w:hAnsi="仿宋_GB2312" w:eastAsia="仿宋_GB2312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</w:style>
  <w:style w:type="paragraph" w:styleId="9">
    <w:name w:val="Balloon Text"/>
    <w:basedOn w:val="1"/>
    <w:link w:val="21"/>
    <w:qFormat/>
    <w:uiPriority w:val="0"/>
    <w:rPr>
      <w:sz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eastAsia="华文宋体"/>
      <w:sz w:val="28"/>
    </w:rPr>
  </w:style>
  <w:style w:type="paragraph" w:styleId="11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3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9">
    <w:name w:val="标题 1 Char"/>
    <w:link w:val="2"/>
    <w:qFormat/>
    <w:uiPriority w:val="0"/>
    <w:rPr>
      <w:rFonts w:ascii="国标小标宋-GB/T 2312" w:hAnsi="国标小标宋-GB/T 2312" w:eastAsia="国标小标宋-GB/T 2312"/>
      <w:kern w:val="44"/>
      <w:sz w:val="36"/>
    </w:rPr>
  </w:style>
  <w:style w:type="character" w:customStyle="1" w:styleId="20">
    <w:name w:val="页脚 Char"/>
    <w:link w:val="10"/>
    <w:qFormat/>
    <w:uiPriority w:val="99"/>
    <w:rPr>
      <w:rFonts w:eastAsia="华文宋体"/>
      <w:sz w:val="28"/>
    </w:rPr>
  </w:style>
  <w:style w:type="character" w:customStyle="1" w:styleId="21">
    <w:name w:val="批注框文本 Char"/>
    <w:link w:val="9"/>
    <w:semiHidden/>
    <w:qFormat/>
    <w:uiPriority w:val="99"/>
    <w:rPr>
      <w:sz w:val="18"/>
    </w:rPr>
  </w:style>
  <w:style w:type="character" w:customStyle="1" w:styleId="22">
    <w:name w:val="页眉 Char"/>
    <w:link w:val="11"/>
    <w:qFormat/>
    <w:uiPriority w:val="99"/>
    <w:rPr>
      <w:sz w:val="18"/>
    </w:rPr>
  </w:style>
  <w:style w:type="character" w:customStyle="1" w:styleId="23">
    <w:name w:val="正文文本 Char"/>
    <w:link w:val="7"/>
    <w:qFormat/>
    <w:uiPriority w:val="0"/>
    <w:rPr>
      <w:rFonts w:ascii="仿宋_GB2312" w:hAnsi="仿宋_GB2312" w:eastAsia="仿宋_GB2312"/>
    </w:rPr>
  </w:style>
  <w:style w:type="character" w:customStyle="1" w:styleId="24">
    <w:name w:val="称呼 Char"/>
    <w:link w:val="6"/>
    <w:qFormat/>
    <w:uiPriority w:val="0"/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27">
    <w:name w:val="Table Normal"/>
    <w:qFormat/>
    <w:uiPriority w:val="0"/>
    <w:rPr>
      <w:rFonts w:ascii="Calibri" w:hAnsi="Calibri" w:eastAsia="宋体" w:cs="宋体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日期 Char"/>
    <w:link w:val="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45ac17a8-a785-4910-814c-e9a2b41c7510</errorID>
      <errorWord xmlns="http://schemas.wps.cn/vas-ai-hub/contract-review">报到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报道</item>
      </candidateList>
      <explain xmlns="http://schemas.wps.cn/vas-ai-hub/contract-review">❶〈动〉通过报纸、杂志、广播、电视或其他形式把新闻告诉群众：～消息。❷〈名〉用书面或广播、电视形式发表的新闻稿：他写了一篇关于小麦丰收的～。</explain>
      <paraID xmlns="http://schemas.wps.cn/vas-ai-hub/contract-review">FFFFFFFFACA64843</paraID>
      <start xmlns="http://schemas.wps.cn/vas-ai-hub/contract-review">4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1654b0-18d8-4b29-8d84-9af18aa5a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314</Characters>
  <Paragraphs>216</Paragraphs>
  <TotalTime>2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2025-06-29T16:33:00Z</dcterms:created>
  <dc:creator>PuYang</dc:creator>
  <cp:lastModifiedBy>O</cp:lastModifiedBy>
  <cp:lastPrinted>2026-05-12T09:08:00Z</cp:lastPrinted>
  <dcterms:modified xsi:type="dcterms:W3CDTF">2026-05-20T06:36:51Z</dcterms:modified>
  <dc:title>北京山水富源体育文化发展有限公司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eyJoZGlkIjoiMmZiYTBmZjA2NDY2YTcxMzA1ZTRhMTA3ZGJiYWYwOTYiLCJ1c2VySWQiOiI2MTQ5MDAwMTAifQ==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4966F874690547C3A33C48B5418AC9F2_13</vt:lpwstr>
  </property>
</Properties>
</file>