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858AAB">
      <w:pPr>
        <w:pStyle w:val="4"/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20FD2617">
      <w:pPr>
        <w:rPr>
          <w:rFonts w:hint="eastAsia"/>
          <w:lang w:val="en-US" w:eastAsia="zh-CN"/>
        </w:rPr>
      </w:pPr>
    </w:p>
    <w:p w14:paraId="29A4FA06">
      <w:pPr>
        <w:pStyle w:val="3"/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2026年</w:t>
      </w:r>
      <w:bookmarkStart w:id="0" w:name="OLE_LINK3"/>
      <w:r>
        <w:rPr>
          <w:rFonts w:hint="eastAsia"/>
          <w:lang w:eastAsia="zh-CN"/>
        </w:rPr>
        <w:t>“奔跑吧·少年”系列活动暨“智探未来”</w:t>
      </w:r>
    </w:p>
    <w:p w14:paraId="0F727EEF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lang w:val="en-US" w:eastAsia="zh-CN"/>
        </w:rPr>
      </w:pPr>
      <w:r>
        <w:rPr>
          <w:rFonts w:hint="eastAsia"/>
          <w:lang w:eastAsia="zh-CN"/>
        </w:rPr>
        <w:t>全国青少年科技体育普及活动（南雄站）</w:t>
      </w:r>
      <w:r>
        <w:rPr>
          <w:rFonts w:hint="eastAsia"/>
          <w:lang w:val="en-US" w:eastAsia="zh-CN"/>
        </w:rPr>
        <w:t>竞赛日程</w:t>
      </w:r>
      <w:bookmarkEnd w:id="0"/>
    </w:p>
    <w:tbl>
      <w:tblPr>
        <w:tblStyle w:val="9"/>
        <w:tblpPr w:leftFromText="180" w:rightFromText="180" w:vertAnchor="text" w:horzAnchor="page" w:tblpX="1722" w:tblpY="543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2"/>
        <w:gridCol w:w="1789"/>
        <w:gridCol w:w="4827"/>
      </w:tblGrid>
      <w:tr w14:paraId="744EF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tblHeader/>
        </w:trPr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9B49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b/>
                <w:bCs/>
                <w:sz w:val="32"/>
                <w:szCs w:val="24"/>
              </w:rPr>
            </w:pPr>
            <w:r>
              <w:rPr>
                <w:b/>
                <w:bCs/>
                <w:sz w:val="32"/>
                <w:szCs w:val="24"/>
                <w:lang w:val="en-US" w:eastAsia="zh-CN"/>
              </w:rPr>
              <w:t>日 期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7169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b/>
                <w:bCs/>
                <w:sz w:val="32"/>
                <w:szCs w:val="24"/>
              </w:rPr>
            </w:pPr>
            <w:r>
              <w:rPr>
                <w:b/>
                <w:bCs/>
                <w:sz w:val="32"/>
                <w:szCs w:val="24"/>
                <w:lang w:val="en-US" w:eastAsia="zh-CN"/>
              </w:rPr>
              <w:t>时 间</w:t>
            </w:r>
          </w:p>
        </w:tc>
        <w:tc>
          <w:tcPr>
            <w:tcW w:w="4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F3F3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b/>
                <w:bCs/>
                <w:sz w:val="32"/>
                <w:szCs w:val="24"/>
              </w:rPr>
            </w:pPr>
            <w:r>
              <w:rPr>
                <w:b/>
                <w:bCs/>
                <w:sz w:val="32"/>
                <w:szCs w:val="24"/>
                <w:lang w:val="en-US" w:eastAsia="zh-CN"/>
              </w:rPr>
              <w:t>事 项</w:t>
            </w:r>
          </w:p>
        </w:tc>
      </w:tr>
      <w:tr w14:paraId="73E9F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tblHeader/>
        </w:trPr>
        <w:tc>
          <w:tcPr>
            <w:tcW w:w="16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A03C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sz w:val="28"/>
                <w:szCs w:val="22"/>
              </w:rPr>
            </w:pPr>
            <w:r>
              <w:rPr>
                <w:sz w:val="28"/>
                <w:szCs w:val="22"/>
                <w:lang w:val="en-US" w:eastAsia="zh-CN"/>
              </w:rPr>
              <w:t>10月1</w:t>
            </w:r>
            <w:r>
              <w:rPr>
                <w:rFonts w:hint="eastAsia"/>
                <w:sz w:val="28"/>
                <w:szCs w:val="22"/>
                <w:lang w:val="en-US" w:eastAsia="zh-CN"/>
              </w:rPr>
              <w:t>6</w:t>
            </w:r>
            <w:r>
              <w:rPr>
                <w:sz w:val="28"/>
                <w:szCs w:val="22"/>
                <w:lang w:val="en-US" w:eastAsia="zh-CN"/>
              </w:rPr>
              <w:t>日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1705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sz w:val="28"/>
                <w:szCs w:val="22"/>
              </w:rPr>
            </w:pPr>
            <w:r>
              <w:rPr>
                <w:sz w:val="28"/>
                <w:szCs w:val="22"/>
                <w:lang w:val="en-US" w:eastAsia="zh-CN"/>
              </w:rPr>
              <w:t>12:00前</w:t>
            </w:r>
          </w:p>
        </w:tc>
        <w:tc>
          <w:tcPr>
            <w:tcW w:w="4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0DDB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sz w:val="28"/>
                <w:szCs w:val="22"/>
              </w:rPr>
            </w:pPr>
            <w:r>
              <w:rPr>
                <w:sz w:val="28"/>
                <w:szCs w:val="22"/>
                <w:lang w:val="en-US" w:eastAsia="zh-CN"/>
              </w:rPr>
              <w:t>裁判</w:t>
            </w:r>
            <w:r>
              <w:rPr>
                <w:rFonts w:hint="eastAsia"/>
                <w:sz w:val="28"/>
                <w:szCs w:val="22"/>
                <w:lang w:val="en-US" w:eastAsia="zh-CN"/>
              </w:rPr>
              <w:t>员</w:t>
            </w:r>
            <w:r>
              <w:rPr>
                <w:sz w:val="28"/>
                <w:szCs w:val="22"/>
                <w:lang w:val="en-US" w:eastAsia="zh-CN"/>
              </w:rPr>
              <w:t>报到</w:t>
            </w:r>
          </w:p>
        </w:tc>
      </w:tr>
      <w:tr w14:paraId="642FC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tblHeader/>
        </w:trPr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6DF5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/>
                <w:sz w:val="28"/>
                <w:szCs w:val="22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FCAE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sz w:val="28"/>
                <w:szCs w:val="22"/>
              </w:rPr>
            </w:pPr>
            <w:r>
              <w:rPr>
                <w:sz w:val="28"/>
                <w:szCs w:val="22"/>
                <w:lang w:val="en-US" w:eastAsia="zh-CN"/>
              </w:rPr>
              <w:t>14:00</w:t>
            </w:r>
          </w:p>
        </w:tc>
        <w:tc>
          <w:tcPr>
            <w:tcW w:w="4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8CFD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sz w:val="28"/>
                <w:szCs w:val="22"/>
              </w:rPr>
            </w:pPr>
            <w:r>
              <w:rPr>
                <w:sz w:val="28"/>
                <w:szCs w:val="22"/>
                <w:lang w:val="en-US" w:eastAsia="zh-CN"/>
              </w:rPr>
              <w:t>器材准备</w:t>
            </w:r>
            <w:r>
              <w:rPr>
                <w:rFonts w:hint="eastAsia"/>
                <w:sz w:val="28"/>
                <w:szCs w:val="22"/>
                <w:lang w:val="en-US" w:eastAsia="zh-CN"/>
              </w:rPr>
              <w:t>、</w:t>
            </w:r>
            <w:r>
              <w:rPr>
                <w:sz w:val="28"/>
                <w:szCs w:val="22"/>
                <w:lang w:val="en-US" w:eastAsia="zh-CN"/>
              </w:rPr>
              <w:t>场地勘查</w:t>
            </w:r>
          </w:p>
        </w:tc>
      </w:tr>
      <w:tr w14:paraId="1C978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tblHeader/>
        </w:trPr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9B94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/>
                <w:sz w:val="28"/>
                <w:szCs w:val="22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DD8D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sz w:val="28"/>
                <w:szCs w:val="22"/>
              </w:rPr>
            </w:pPr>
            <w:r>
              <w:rPr>
                <w:sz w:val="28"/>
                <w:szCs w:val="22"/>
                <w:lang w:val="en-US" w:eastAsia="zh-CN"/>
              </w:rPr>
              <w:t>16:00前</w:t>
            </w:r>
          </w:p>
        </w:tc>
        <w:tc>
          <w:tcPr>
            <w:tcW w:w="4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508C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sz w:val="28"/>
                <w:szCs w:val="22"/>
              </w:rPr>
            </w:pPr>
            <w:r>
              <w:rPr>
                <w:sz w:val="28"/>
                <w:szCs w:val="22"/>
                <w:lang w:val="en-US" w:eastAsia="zh-CN"/>
              </w:rPr>
              <w:t>各参赛队报到</w:t>
            </w:r>
          </w:p>
        </w:tc>
      </w:tr>
      <w:tr w14:paraId="666D0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Header/>
        </w:trPr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2A8F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/>
                <w:sz w:val="28"/>
                <w:szCs w:val="22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8F57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sz w:val="28"/>
                <w:szCs w:val="22"/>
              </w:rPr>
            </w:pPr>
            <w:r>
              <w:rPr>
                <w:sz w:val="28"/>
                <w:szCs w:val="22"/>
                <w:lang w:val="en-US" w:eastAsia="zh-CN"/>
              </w:rPr>
              <w:t>15:00-17:00</w:t>
            </w:r>
          </w:p>
        </w:tc>
        <w:tc>
          <w:tcPr>
            <w:tcW w:w="4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83D7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sz w:val="28"/>
                <w:szCs w:val="22"/>
              </w:rPr>
            </w:pPr>
            <w:r>
              <w:rPr>
                <w:sz w:val="28"/>
                <w:szCs w:val="22"/>
                <w:lang w:val="en-US" w:eastAsia="zh-CN"/>
              </w:rPr>
              <w:t>校波、器材测试</w:t>
            </w:r>
          </w:p>
        </w:tc>
      </w:tr>
      <w:tr w14:paraId="663A9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tblHeader/>
        </w:trPr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258A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/>
                <w:sz w:val="28"/>
                <w:szCs w:val="22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2D84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sz w:val="28"/>
                <w:szCs w:val="22"/>
              </w:rPr>
            </w:pPr>
            <w:r>
              <w:rPr>
                <w:sz w:val="28"/>
                <w:szCs w:val="22"/>
                <w:lang w:val="en-US" w:eastAsia="zh-CN"/>
              </w:rPr>
              <w:t>19:30</w:t>
            </w:r>
          </w:p>
        </w:tc>
        <w:tc>
          <w:tcPr>
            <w:tcW w:w="4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359E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sz w:val="28"/>
                <w:szCs w:val="22"/>
              </w:rPr>
            </w:pPr>
            <w:r>
              <w:rPr>
                <w:sz w:val="28"/>
                <w:szCs w:val="22"/>
                <w:lang w:val="en-US" w:eastAsia="zh-CN"/>
              </w:rPr>
              <w:t>各项目领队、教练联席会</w:t>
            </w:r>
          </w:p>
        </w:tc>
      </w:tr>
      <w:tr w14:paraId="289CB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tblHeader/>
        </w:trPr>
        <w:tc>
          <w:tcPr>
            <w:tcW w:w="16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C324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sz w:val="28"/>
                <w:szCs w:val="22"/>
              </w:rPr>
            </w:pPr>
            <w:r>
              <w:rPr>
                <w:sz w:val="28"/>
                <w:szCs w:val="22"/>
                <w:lang w:val="en-US" w:eastAsia="zh-CN"/>
              </w:rPr>
              <w:t>10月</w:t>
            </w:r>
            <w:r>
              <w:rPr>
                <w:rFonts w:hint="eastAsia"/>
                <w:sz w:val="28"/>
                <w:szCs w:val="22"/>
                <w:lang w:val="en-US" w:eastAsia="zh-CN"/>
              </w:rPr>
              <w:t>17</w:t>
            </w:r>
            <w:r>
              <w:rPr>
                <w:sz w:val="28"/>
                <w:szCs w:val="22"/>
                <w:lang w:val="en-US" w:eastAsia="zh-CN"/>
              </w:rPr>
              <w:t>日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FCEC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/>
                <w:sz w:val="28"/>
                <w:szCs w:val="22"/>
                <w:lang w:val="en-US"/>
              </w:rPr>
            </w:pPr>
            <w:r>
              <w:rPr>
                <w:sz w:val="28"/>
                <w:szCs w:val="22"/>
                <w:lang w:val="en-US" w:eastAsia="zh-CN"/>
              </w:rPr>
              <w:t>8:00</w:t>
            </w:r>
            <w:r>
              <w:rPr>
                <w:rFonts w:hint="eastAsia"/>
                <w:sz w:val="28"/>
                <w:szCs w:val="22"/>
                <w:lang w:val="en-US" w:eastAsia="zh-CN"/>
              </w:rPr>
              <w:t>-8:30</w:t>
            </w:r>
          </w:p>
        </w:tc>
        <w:tc>
          <w:tcPr>
            <w:tcW w:w="4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751F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sz w:val="28"/>
                <w:szCs w:val="22"/>
              </w:rPr>
            </w:pPr>
            <w:r>
              <w:rPr>
                <w:sz w:val="28"/>
                <w:szCs w:val="22"/>
                <w:lang w:val="en-US" w:eastAsia="zh-CN"/>
              </w:rPr>
              <w:t>开幕式</w:t>
            </w:r>
          </w:p>
        </w:tc>
      </w:tr>
      <w:tr w14:paraId="4F6A9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5" w:hRule="atLeast"/>
          <w:tblHeader/>
        </w:trPr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D9BC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/>
                <w:sz w:val="28"/>
                <w:szCs w:val="22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F1F7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sz w:val="28"/>
                <w:szCs w:val="22"/>
              </w:rPr>
            </w:pPr>
            <w:r>
              <w:rPr>
                <w:sz w:val="28"/>
                <w:szCs w:val="22"/>
                <w:lang w:val="en-US" w:eastAsia="zh-CN"/>
              </w:rPr>
              <w:t>8:30-12:00</w:t>
            </w:r>
          </w:p>
        </w:tc>
        <w:tc>
          <w:tcPr>
            <w:tcW w:w="4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8CB4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无线电测向：</w:t>
            </w:r>
            <w:r>
              <w:rPr>
                <w:sz w:val="28"/>
                <w:szCs w:val="22"/>
                <w:lang w:val="en-US" w:eastAsia="zh-CN"/>
              </w:rPr>
              <w:t>3.5MHz(80米波段)短距离测向个人赛、亲子赛</w:t>
            </w:r>
          </w:p>
          <w:p w14:paraId="6E9AF0A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定向运动：中距离赛、短距离赛</w:t>
            </w:r>
          </w:p>
          <w:p w14:paraId="5A493C9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电子制作：</w:t>
            </w:r>
            <w:r>
              <w:rPr>
                <w:sz w:val="28"/>
                <w:szCs w:val="22"/>
                <w:lang w:val="en-US" w:eastAsia="zh-CN"/>
              </w:rPr>
              <w:t>寻宝机器人</w:t>
            </w:r>
            <w:r>
              <w:rPr>
                <w:rFonts w:hint="eastAsia"/>
                <w:sz w:val="28"/>
                <w:szCs w:val="22"/>
                <w:lang w:val="en-US" w:eastAsia="zh-CN"/>
              </w:rPr>
              <w:t>、太空探测器</w:t>
            </w:r>
          </w:p>
        </w:tc>
      </w:tr>
      <w:tr w14:paraId="23D38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Header/>
        </w:trPr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09CE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/>
                <w:sz w:val="28"/>
                <w:szCs w:val="22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0DF5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sz w:val="28"/>
                <w:szCs w:val="22"/>
              </w:rPr>
            </w:pPr>
            <w:r>
              <w:rPr>
                <w:sz w:val="28"/>
                <w:szCs w:val="22"/>
                <w:lang w:val="en-US" w:eastAsia="zh-CN"/>
              </w:rPr>
              <w:t>14:00-17:00</w:t>
            </w:r>
          </w:p>
        </w:tc>
        <w:tc>
          <w:tcPr>
            <w:tcW w:w="4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7CE3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无线电测向：</w:t>
            </w:r>
            <w:r>
              <w:rPr>
                <w:sz w:val="28"/>
                <w:szCs w:val="22"/>
                <w:lang w:val="en-US" w:eastAsia="zh-CN"/>
              </w:rPr>
              <w:t>快速测向</w:t>
            </w:r>
          </w:p>
          <w:p w14:paraId="4B50923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定向运动：</w:t>
            </w:r>
            <w:r>
              <w:rPr>
                <w:sz w:val="28"/>
                <w:szCs w:val="22"/>
                <w:lang w:val="en-US" w:eastAsia="zh-CN"/>
              </w:rPr>
              <w:t>短距离接力赛</w:t>
            </w:r>
          </w:p>
          <w:p w14:paraId="5396D7C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电子制作：足球机器人</w:t>
            </w:r>
          </w:p>
        </w:tc>
      </w:tr>
      <w:tr w14:paraId="36BF7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Header/>
        </w:trPr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2AA71">
            <w:pPr>
              <w:pStyle w:val="2"/>
              <w:bidi w:val="0"/>
              <w:ind w:firstLine="0" w:firstLineChars="0"/>
              <w:jc w:val="center"/>
              <w:rPr>
                <w:rFonts w:hint="eastAsia" w:ascii="仿宋_GB2312" w:hAnsi="仿宋_GB2312" w:eastAsia="仿宋_GB2312" w:cstheme="minorBidi"/>
                <w:b/>
                <w:bCs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b/>
                <w:bCs/>
                <w:sz w:val="32"/>
                <w:szCs w:val="24"/>
                <w:lang w:val="en-US" w:eastAsia="zh-CN"/>
              </w:rPr>
              <w:t>日 期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6817B">
            <w:pPr>
              <w:pStyle w:val="2"/>
              <w:bidi w:val="0"/>
              <w:ind w:firstLine="0" w:firstLineChars="0"/>
              <w:jc w:val="center"/>
              <w:rPr>
                <w:rFonts w:ascii="仿宋_GB2312" w:hAnsi="仿宋_GB2312" w:eastAsia="仿宋_GB2312" w:cstheme="minorBidi"/>
                <w:b/>
                <w:bCs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b/>
                <w:bCs/>
                <w:sz w:val="32"/>
                <w:szCs w:val="24"/>
                <w:lang w:val="en-US" w:eastAsia="zh-CN"/>
              </w:rPr>
              <w:t>时 间</w:t>
            </w:r>
          </w:p>
        </w:tc>
        <w:tc>
          <w:tcPr>
            <w:tcW w:w="4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00B73">
            <w:pPr>
              <w:pStyle w:val="2"/>
              <w:bidi w:val="0"/>
              <w:ind w:firstLine="0" w:firstLineChars="0"/>
              <w:jc w:val="center"/>
              <w:rPr>
                <w:rFonts w:hint="eastAsia" w:ascii="仿宋_GB2312" w:hAnsi="仿宋_GB2312" w:eastAsia="仿宋_GB2312" w:cstheme="minorBidi"/>
                <w:b/>
                <w:bCs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b/>
                <w:bCs/>
                <w:sz w:val="32"/>
                <w:szCs w:val="24"/>
                <w:lang w:val="en-US" w:eastAsia="zh-CN"/>
              </w:rPr>
              <w:t>事 项</w:t>
            </w:r>
          </w:p>
        </w:tc>
      </w:tr>
      <w:tr w14:paraId="73CBA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tblHeader/>
        </w:trPr>
        <w:tc>
          <w:tcPr>
            <w:tcW w:w="16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31618">
            <w:pPr>
              <w:pStyle w:val="2"/>
              <w:bidi w:val="0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  <w:lang w:val="en-US" w:eastAsia="zh-CN"/>
              </w:rPr>
              <w:t>10月</w:t>
            </w:r>
            <w:r>
              <w:rPr>
                <w:rFonts w:hint="eastAsia"/>
                <w:sz w:val="28"/>
                <w:szCs w:val="22"/>
                <w:lang w:val="en-US" w:eastAsia="zh-CN"/>
              </w:rPr>
              <w:t>18</w:t>
            </w:r>
            <w:r>
              <w:rPr>
                <w:sz w:val="28"/>
                <w:szCs w:val="22"/>
                <w:lang w:val="en-US" w:eastAsia="zh-CN"/>
              </w:rPr>
              <w:t>日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110B9">
            <w:pPr>
              <w:pStyle w:val="2"/>
              <w:bidi w:val="0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  <w:lang w:val="en-US" w:eastAsia="zh-CN"/>
              </w:rPr>
              <w:t>9:00</w:t>
            </w:r>
          </w:p>
        </w:tc>
        <w:tc>
          <w:tcPr>
            <w:tcW w:w="4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6F9BE">
            <w:pPr>
              <w:pStyle w:val="2"/>
              <w:bidi w:val="0"/>
              <w:jc w:val="center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无线电测向：144MHz(2米波段)短距离测向个人赛</w:t>
            </w:r>
          </w:p>
          <w:p w14:paraId="7CBFD504">
            <w:pPr>
              <w:pStyle w:val="2"/>
              <w:bidi w:val="0"/>
              <w:jc w:val="center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定向运动：百米赛</w:t>
            </w:r>
          </w:p>
          <w:p w14:paraId="12E1FE87">
            <w:pPr>
              <w:pStyle w:val="2"/>
              <w:bidi w:val="0"/>
              <w:jc w:val="center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电子制作：模拟机器人</w:t>
            </w:r>
          </w:p>
        </w:tc>
      </w:tr>
      <w:tr w14:paraId="6E65C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Header/>
        </w:trPr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80A20">
            <w:pPr>
              <w:pStyle w:val="2"/>
              <w:bidi w:val="0"/>
              <w:jc w:val="center"/>
              <w:rPr>
                <w:rFonts w:hint="eastAsia"/>
                <w:sz w:val="28"/>
                <w:szCs w:val="22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B0551">
            <w:pPr>
              <w:pStyle w:val="2"/>
              <w:bidi w:val="0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  <w:lang w:val="en-US" w:eastAsia="zh-CN"/>
              </w:rPr>
              <w:t>14:00</w:t>
            </w:r>
          </w:p>
        </w:tc>
        <w:tc>
          <w:tcPr>
            <w:tcW w:w="4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84D82">
            <w:pPr>
              <w:pStyle w:val="2"/>
              <w:bidi w:val="0"/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  <w:lang w:val="en-US" w:eastAsia="zh-CN"/>
              </w:rPr>
              <w:t>离 会</w:t>
            </w:r>
          </w:p>
        </w:tc>
      </w:tr>
    </w:tbl>
    <w:p w14:paraId="56DF08EE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注：如因天气或不可抗力因素导致赛事无法正常开展，组委会有权根据实际情况调整各项比赛时间、赛程顺序，或启动赛事“熔断”机制，相关安排以现场通知为准。</w:t>
      </w:r>
    </w:p>
    <w:p w14:paraId="2EFAABB8">
      <w:bookmarkStart w:id="1" w:name="_GoBack"/>
      <w:bookmarkEnd w:id="1"/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小标宋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小标宋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077C24">
    <w:pPr>
      <w:pStyle w:val="7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38431D">
                          <w:pPr>
                            <w:pStyle w:val="7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38431D">
                    <w:pPr>
                      <w:pStyle w:val="7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FFB1A9"/>
    <w:rsid w:val="1DDED250"/>
    <w:rsid w:val="2EEB0081"/>
    <w:rsid w:val="32E834A7"/>
    <w:rsid w:val="35DF4F5B"/>
    <w:rsid w:val="377F36BB"/>
    <w:rsid w:val="3B3F2145"/>
    <w:rsid w:val="3BF48D18"/>
    <w:rsid w:val="3DAD157D"/>
    <w:rsid w:val="3EFE23D8"/>
    <w:rsid w:val="3F7E9B01"/>
    <w:rsid w:val="5A3F9B93"/>
    <w:rsid w:val="5B9FDFE6"/>
    <w:rsid w:val="5BFD40A8"/>
    <w:rsid w:val="5ED755BB"/>
    <w:rsid w:val="5EEFC532"/>
    <w:rsid w:val="5FFFB1A9"/>
    <w:rsid w:val="63BFDA1B"/>
    <w:rsid w:val="665F89C8"/>
    <w:rsid w:val="6DE72449"/>
    <w:rsid w:val="6F9D5551"/>
    <w:rsid w:val="6FCF46B4"/>
    <w:rsid w:val="6FF921C0"/>
    <w:rsid w:val="75B865BA"/>
    <w:rsid w:val="75F7DDE8"/>
    <w:rsid w:val="7667C1A8"/>
    <w:rsid w:val="76BDB947"/>
    <w:rsid w:val="77FE133B"/>
    <w:rsid w:val="78FF7666"/>
    <w:rsid w:val="794AD15F"/>
    <w:rsid w:val="7A9F2995"/>
    <w:rsid w:val="7BBD6851"/>
    <w:rsid w:val="7BDB03C4"/>
    <w:rsid w:val="7BDF6CBA"/>
    <w:rsid w:val="7BFF19AE"/>
    <w:rsid w:val="7DFA829D"/>
    <w:rsid w:val="7E72E580"/>
    <w:rsid w:val="7F6F66B7"/>
    <w:rsid w:val="7F71E602"/>
    <w:rsid w:val="7F7FDDAD"/>
    <w:rsid w:val="7F9B6926"/>
    <w:rsid w:val="7FA54A18"/>
    <w:rsid w:val="7FBFF61E"/>
    <w:rsid w:val="8BFD1154"/>
    <w:rsid w:val="97BE92F7"/>
    <w:rsid w:val="9F572E81"/>
    <w:rsid w:val="A8AF494B"/>
    <w:rsid w:val="AD7DDAD1"/>
    <w:rsid w:val="BBF31C29"/>
    <w:rsid w:val="BFD52FD2"/>
    <w:rsid w:val="BFEE2210"/>
    <w:rsid w:val="BFF87E28"/>
    <w:rsid w:val="CF676ED8"/>
    <w:rsid w:val="CFFFC971"/>
    <w:rsid w:val="D15337C1"/>
    <w:rsid w:val="D1AF0CD2"/>
    <w:rsid w:val="D7FF3FA2"/>
    <w:rsid w:val="DBEF783C"/>
    <w:rsid w:val="DFFE0F34"/>
    <w:rsid w:val="E3FF6BCD"/>
    <w:rsid w:val="E7771AB3"/>
    <w:rsid w:val="ED85AFD6"/>
    <w:rsid w:val="EFE96C5B"/>
    <w:rsid w:val="EFFDA9A0"/>
    <w:rsid w:val="FB1E798F"/>
    <w:rsid w:val="FBDB8703"/>
    <w:rsid w:val="FEF318D1"/>
    <w:rsid w:val="FFD38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80" w:lineRule="exact"/>
      <w:ind w:firstLine="720" w:firstLineChars="20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12"/>
    <w:qFormat/>
    <w:uiPriority w:val="0"/>
    <w:pPr>
      <w:keepNext/>
      <w:keepLines/>
      <w:spacing w:beforeLines="0" w:beforeAutospacing="0" w:afterLines="0" w:afterAutospacing="0" w:line="600" w:lineRule="exact"/>
      <w:ind w:firstLine="0" w:firstLineChars="0"/>
      <w:jc w:val="center"/>
      <w:outlineLvl w:val="0"/>
    </w:pPr>
    <w:rPr>
      <w:rFonts w:ascii="国标小标宋" w:hAnsi="国标小标宋" w:eastAsia="国标小标宋"/>
      <w:kern w:val="44"/>
      <w:sz w:val="36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outlineLvl w:val="1"/>
    </w:pPr>
    <w:rPr>
      <w:rFonts w:ascii="方正黑体_GBK" w:hAnsi="方正黑体_GBK" w:eastAsia="方正黑体_GBK"/>
    </w:rPr>
  </w:style>
  <w:style w:type="paragraph" w:styleId="5">
    <w:name w:val="heading 3"/>
    <w:basedOn w:val="1"/>
    <w:next w:val="1"/>
    <w:link w:val="11"/>
    <w:semiHidden/>
    <w:unhideWhenUsed/>
    <w:qFormat/>
    <w:uiPriority w:val="0"/>
    <w:pPr>
      <w:keepNext w:val="0"/>
      <w:keepLines/>
      <w:spacing w:beforeLines="0" w:beforeAutospacing="0" w:afterLines="0" w:afterAutospacing="0" w:line="560" w:lineRule="exact"/>
      <w:ind w:firstLine="720" w:firstLineChars="200"/>
      <w:outlineLvl w:val="2"/>
    </w:pPr>
    <w:rPr>
      <w:rFonts w:ascii="方正楷体_GBK" w:hAnsi="方正楷体_GBK" w:eastAsia="方正楷体_GBK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3"/>
    </w:pPr>
    <w:rPr>
      <w:rFonts w:ascii="仿宋_GB2312" w:hAnsi="仿宋_GB2312" w:eastAsia="仿宋_GB2312" w:cstheme="minorBidi"/>
      <w:b/>
      <w:sz w:val="30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  <w:ind w:firstLine="0" w:firstLineChars="0"/>
    </w:pPr>
  </w:style>
  <w:style w:type="paragraph" w:styleId="7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ind w:left="320" w:leftChars="100" w:right="320" w:rightChars="100" w:firstLine="0" w:firstLineChars="0"/>
      <w:jc w:val="left"/>
    </w:pPr>
    <w:rPr>
      <w:rFonts w:ascii="华文宋体" w:hAnsi="华文宋体" w:eastAsia="华文宋体"/>
      <w:sz w:val="28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11">
    <w:name w:val="标题 3 Char"/>
    <w:link w:val="5"/>
    <w:qFormat/>
    <w:uiPriority w:val="0"/>
    <w:rPr>
      <w:rFonts w:ascii="方正楷体_GBK" w:hAnsi="方正楷体_GBK" w:eastAsia="方正楷体_GBK"/>
    </w:rPr>
  </w:style>
  <w:style w:type="character" w:customStyle="1" w:styleId="12">
    <w:name w:val="标题 1 Char"/>
    <w:link w:val="3"/>
    <w:qFormat/>
    <w:uiPriority w:val="0"/>
    <w:rPr>
      <w:rFonts w:ascii="国标小标宋" w:hAnsi="国标小标宋" w:eastAsia="国标小标宋"/>
      <w:kern w:val="44"/>
      <w:sz w:val="36"/>
    </w:rPr>
  </w:style>
  <w:style w:type="character" w:customStyle="1" w:styleId="13">
    <w:name w:val="页脚 Char"/>
    <w:link w:val="7"/>
    <w:qFormat/>
    <w:uiPriority w:val="99"/>
    <w:rPr>
      <w:rFonts w:ascii="华文宋体" w:hAnsi="华文宋体" w:eastAsia="华文宋体"/>
      <w:sz w:val="28"/>
    </w:rPr>
  </w:style>
  <w:style w:type="paragraph" w:customStyle="1" w:styleId="14">
    <w:name w:val="一级标题"/>
    <w:basedOn w:val="1"/>
    <w:qFormat/>
    <w:uiPriority w:val="0"/>
    <w:pPr>
      <w:ind w:firstLine="0" w:firstLineChars="0"/>
    </w:pPr>
    <w:rPr>
      <w:rFonts w:hint="eastAsia" w:eastAsia="CESI楷体-GB231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2026-09-23T10:43:00Z</dcterms:created>
  <dc:creator>刁瑀蒙</dc:creator>
  <cp:lastModifiedBy>刁瑀蒙</cp:lastModifiedBy>
  <dcterms:modified xsi:type="dcterms:W3CDTF">2026-09-23T10:58:06Z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07493222506B2B84C93CB36A9B35E394_41</vt:lpwstr>
  </property>
</Properties>
</file>